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257" w:rsidRPr="003A519B" w:rsidRDefault="00E14257" w:rsidP="00F2467B">
      <w:pPr>
        <w:spacing w:before="100" w:beforeAutospacing="1" w:after="100" w:afterAutospacing="1" w:line="240" w:lineRule="auto"/>
        <w:jc w:val="both"/>
        <w:outlineLvl w:val="1"/>
        <w:rPr>
          <w:rFonts w:eastAsia="Times New Roman" w:cstheme="minorHAnsi"/>
          <w:b/>
          <w:bCs/>
          <w:sz w:val="24"/>
          <w:szCs w:val="24"/>
          <w:lang w:eastAsia="en-GB"/>
        </w:rPr>
      </w:pPr>
      <w:r w:rsidRPr="003A519B">
        <w:rPr>
          <w:rFonts w:eastAsia="Times New Roman" w:cstheme="minorHAnsi"/>
          <w:b/>
          <w:bCs/>
          <w:sz w:val="24"/>
          <w:szCs w:val="24"/>
          <w:lang w:eastAsia="en-GB"/>
        </w:rPr>
        <w:t xml:space="preserve">Evidence for the effectiveness of hypnosis </w:t>
      </w:r>
      <w:r w:rsidR="00822DED" w:rsidRPr="003A519B">
        <w:rPr>
          <w:rFonts w:eastAsia="Times New Roman" w:cstheme="minorHAnsi"/>
          <w:b/>
          <w:bCs/>
          <w:sz w:val="24"/>
          <w:szCs w:val="24"/>
          <w:lang w:eastAsia="en-GB"/>
        </w:rPr>
        <w:t>in the management of</w:t>
      </w:r>
      <w:r w:rsidRPr="003A519B">
        <w:rPr>
          <w:rFonts w:eastAsia="Times New Roman" w:cstheme="minorHAnsi"/>
          <w:b/>
          <w:bCs/>
          <w:sz w:val="24"/>
          <w:szCs w:val="24"/>
          <w:lang w:eastAsia="en-GB"/>
        </w:rPr>
        <w:t xml:space="preserve"> pain</w:t>
      </w:r>
    </w:p>
    <w:p w:rsidR="002322F6" w:rsidRPr="003A519B" w:rsidRDefault="002322F6" w:rsidP="00F2467B">
      <w:pPr>
        <w:spacing w:before="100" w:beforeAutospacing="1" w:after="100" w:afterAutospacing="1" w:line="240" w:lineRule="auto"/>
        <w:jc w:val="both"/>
        <w:rPr>
          <w:rFonts w:eastAsia="Times New Roman" w:cstheme="minorHAnsi"/>
          <w:sz w:val="24"/>
          <w:szCs w:val="24"/>
          <w:vertAlign w:val="superscript"/>
          <w:lang w:eastAsia="en-GB"/>
        </w:rPr>
      </w:pPr>
      <w:bookmarkStart w:id="0" w:name="_GoBack"/>
      <w:bookmarkEnd w:id="0"/>
      <w:r w:rsidRPr="003A519B">
        <w:rPr>
          <w:rFonts w:eastAsia="Times New Roman" w:cstheme="minorHAnsi"/>
          <w:b/>
          <w:bCs/>
          <w:sz w:val="24"/>
          <w:szCs w:val="24"/>
          <w:lang w:eastAsia="en-GB"/>
        </w:rPr>
        <w:t xml:space="preserve">Hypnosis </w:t>
      </w:r>
      <w:r w:rsidRPr="003A519B">
        <w:rPr>
          <w:rFonts w:eastAsia="Times New Roman" w:cstheme="minorHAnsi"/>
          <w:sz w:val="24"/>
          <w:szCs w:val="24"/>
          <w:lang w:eastAsia="en-GB"/>
        </w:rPr>
        <w:t>has been defined as “A social interaction in which one person, designated the subject, responds to suggestions offered by another person, designated the hypnotist, for experiences involving alterations in perception, memory and volunt</w:t>
      </w:r>
      <w:r w:rsidR="00236C4C" w:rsidRPr="003A519B">
        <w:rPr>
          <w:rFonts w:eastAsia="Times New Roman" w:cstheme="minorHAnsi"/>
          <w:sz w:val="24"/>
          <w:szCs w:val="24"/>
          <w:lang w:eastAsia="en-GB"/>
        </w:rPr>
        <w:t xml:space="preserve">ary action” </w:t>
      </w:r>
      <w:proofErr w:type="spellStart"/>
      <w:r w:rsidR="00236C4C" w:rsidRPr="003A519B">
        <w:rPr>
          <w:rFonts w:eastAsia="Times New Roman" w:cstheme="minorHAnsi"/>
          <w:sz w:val="24"/>
          <w:szCs w:val="24"/>
          <w:lang w:eastAsia="en-GB"/>
        </w:rPr>
        <w:t>Kilstrom</w:t>
      </w:r>
      <w:proofErr w:type="spellEnd"/>
      <w:r w:rsidR="00236C4C" w:rsidRPr="003A519B">
        <w:rPr>
          <w:rFonts w:eastAsia="Times New Roman" w:cstheme="minorHAnsi"/>
          <w:sz w:val="24"/>
          <w:szCs w:val="24"/>
          <w:lang w:eastAsia="en-GB"/>
        </w:rPr>
        <w:t xml:space="preserve"> (1985</w:t>
      </w:r>
      <w:r w:rsidRPr="003A519B">
        <w:rPr>
          <w:rFonts w:eastAsia="Times New Roman" w:cstheme="minorHAnsi"/>
          <w:sz w:val="24"/>
          <w:szCs w:val="24"/>
          <w:lang w:eastAsia="en-GB"/>
        </w:rPr>
        <w:t>)</w:t>
      </w:r>
      <w:r w:rsidR="00822DED" w:rsidRPr="003A519B">
        <w:rPr>
          <w:rFonts w:eastAsia="Times New Roman" w:cstheme="minorHAnsi"/>
          <w:sz w:val="24"/>
          <w:szCs w:val="24"/>
          <w:vertAlign w:val="superscript"/>
          <w:lang w:eastAsia="en-GB"/>
        </w:rPr>
        <w:t>1</w:t>
      </w:r>
    </w:p>
    <w:p w:rsidR="00E14257" w:rsidRPr="003A519B" w:rsidRDefault="00677F10" w:rsidP="00F2467B">
      <w:p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Hypnosis has been used to treat every type of pain condition over centuries and across cultures (</w:t>
      </w:r>
      <w:proofErr w:type="spellStart"/>
      <w:r w:rsidRPr="003A519B">
        <w:rPr>
          <w:rFonts w:eastAsia="Times New Roman" w:cstheme="minorHAnsi"/>
          <w:sz w:val="24"/>
          <w:szCs w:val="24"/>
          <w:lang w:eastAsia="en-GB"/>
        </w:rPr>
        <w:t>Pintar</w:t>
      </w:r>
      <w:proofErr w:type="spellEnd"/>
      <w:r w:rsidRPr="003A519B">
        <w:rPr>
          <w:rFonts w:eastAsia="Times New Roman" w:cstheme="minorHAnsi"/>
          <w:sz w:val="24"/>
          <w:szCs w:val="24"/>
          <w:lang w:eastAsia="en-GB"/>
        </w:rPr>
        <w:t xml:space="preserve"> &amp; Lynn, 2008</w:t>
      </w:r>
      <w:r w:rsidR="00822DED" w:rsidRPr="003A519B">
        <w:rPr>
          <w:rFonts w:eastAsia="Times New Roman" w:cstheme="minorHAnsi"/>
          <w:sz w:val="24"/>
          <w:szCs w:val="24"/>
          <w:vertAlign w:val="superscript"/>
          <w:lang w:eastAsia="en-GB"/>
        </w:rPr>
        <w:t>2</w:t>
      </w:r>
      <w:r w:rsidRPr="003A519B">
        <w:rPr>
          <w:rFonts w:eastAsia="Times New Roman" w:cstheme="minorHAnsi"/>
          <w:sz w:val="24"/>
          <w:szCs w:val="24"/>
          <w:lang w:eastAsia="en-GB"/>
        </w:rPr>
        <w:t>)</w:t>
      </w:r>
      <w:r w:rsidR="00505F85" w:rsidRPr="003A519B">
        <w:rPr>
          <w:rFonts w:eastAsia="Times New Roman" w:cstheme="minorHAnsi"/>
          <w:sz w:val="24"/>
          <w:szCs w:val="24"/>
          <w:lang w:eastAsia="en-GB"/>
        </w:rPr>
        <w:t xml:space="preserve"> and </w:t>
      </w:r>
      <w:r w:rsidR="00E14257" w:rsidRPr="003A519B">
        <w:rPr>
          <w:rFonts w:eastAsia="Times New Roman" w:cstheme="minorHAnsi"/>
          <w:sz w:val="24"/>
          <w:szCs w:val="24"/>
          <w:lang w:eastAsia="en-GB"/>
        </w:rPr>
        <w:t>can be</w:t>
      </w:r>
      <w:r w:rsidR="0076773C" w:rsidRPr="003A519B">
        <w:rPr>
          <w:rFonts w:eastAsia="Times New Roman" w:cstheme="minorHAnsi"/>
          <w:sz w:val="24"/>
          <w:szCs w:val="24"/>
          <w:lang w:eastAsia="en-GB"/>
        </w:rPr>
        <w:t xml:space="preserve"> an extremely effective treatment f</w:t>
      </w:r>
      <w:r w:rsidR="00E14257" w:rsidRPr="003A519B">
        <w:rPr>
          <w:rFonts w:eastAsia="Times New Roman" w:cstheme="minorHAnsi"/>
          <w:sz w:val="24"/>
          <w:szCs w:val="24"/>
          <w:lang w:eastAsia="en-GB"/>
        </w:rPr>
        <w:t>or</w:t>
      </w:r>
      <w:r w:rsidR="00505F85" w:rsidRPr="003A519B">
        <w:rPr>
          <w:rFonts w:eastAsia="Times New Roman" w:cstheme="minorHAnsi"/>
          <w:sz w:val="24"/>
          <w:szCs w:val="24"/>
          <w:lang w:eastAsia="en-GB"/>
        </w:rPr>
        <w:t xml:space="preserve"> both acute and chronic pain. It</w:t>
      </w:r>
      <w:r w:rsidR="00E14257" w:rsidRPr="003A519B">
        <w:rPr>
          <w:rFonts w:eastAsia="Times New Roman" w:cstheme="minorHAnsi"/>
          <w:sz w:val="24"/>
          <w:szCs w:val="24"/>
          <w:lang w:eastAsia="en-GB"/>
        </w:rPr>
        <w:t xml:space="preserve"> is one of the most well researched areas in clinical hypnosis. </w:t>
      </w:r>
    </w:p>
    <w:p w:rsidR="0076773C" w:rsidRPr="003A519B" w:rsidRDefault="0076773C" w:rsidP="00F2467B">
      <w:p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 xml:space="preserve">Hypnotic approaches </w:t>
      </w:r>
      <w:r w:rsidR="00E14257" w:rsidRPr="003A519B">
        <w:rPr>
          <w:rFonts w:eastAsia="Times New Roman" w:cstheme="minorHAnsi"/>
          <w:sz w:val="24"/>
          <w:szCs w:val="24"/>
          <w:lang w:eastAsia="en-GB"/>
        </w:rPr>
        <w:t>for</w:t>
      </w:r>
      <w:r w:rsidRPr="003A519B">
        <w:rPr>
          <w:rFonts w:eastAsia="Times New Roman" w:cstheme="minorHAnsi"/>
          <w:sz w:val="24"/>
          <w:szCs w:val="24"/>
          <w:lang w:eastAsia="en-GB"/>
        </w:rPr>
        <w:t xml:space="preserve"> </w:t>
      </w:r>
      <w:r w:rsidR="008E171D" w:rsidRPr="003A519B">
        <w:rPr>
          <w:rFonts w:eastAsia="Times New Roman" w:cstheme="minorHAnsi"/>
          <w:sz w:val="24"/>
          <w:szCs w:val="24"/>
          <w:lang w:eastAsia="en-GB"/>
        </w:rPr>
        <w:t xml:space="preserve">acute </w:t>
      </w:r>
      <w:r w:rsidRPr="003A519B">
        <w:rPr>
          <w:rFonts w:eastAsia="Times New Roman" w:cstheme="minorHAnsi"/>
          <w:sz w:val="24"/>
          <w:szCs w:val="24"/>
          <w:lang w:eastAsia="en-GB"/>
        </w:rPr>
        <w:t>pain relief typically take three forms:</w:t>
      </w:r>
    </w:p>
    <w:p w:rsidR="0076773C" w:rsidRPr="003A519B" w:rsidRDefault="0076773C" w:rsidP="00F2467B">
      <w:pPr>
        <w:numPr>
          <w:ilvl w:val="0"/>
          <w:numId w:val="1"/>
        </w:num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Direct suggestion for symptom change</w:t>
      </w:r>
    </w:p>
    <w:p w:rsidR="0076773C" w:rsidRPr="003A519B" w:rsidRDefault="0076773C" w:rsidP="00F2467B">
      <w:pPr>
        <w:numPr>
          <w:ilvl w:val="0"/>
          <w:numId w:val="1"/>
        </w:num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 xml:space="preserve">Dissociative approaches </w:t>
      </w:r>
      <w:r w:rsidR="00E14257" w:rsidRPr="003A519B">
        <w:rPr>
          <w:rFonts w:eastAsia="Times New Roman" w:cstheme="minorHAnsi"/>
          <w:sz w:val="24"/>
          <w:szCs w:val="24"/>
          <w:lang w:eastAsia="en-GB"/>
        </w:rPr>
        <w:t>–</w:t>
      </w:r>
      <w:r w:rsidRPr="003A519B">
        <w:rPr>
          <w:rFonts w:eastAsia="Times New Roman" w:cstheme="minorHAnsi"/>
          <w:sz w:val="24"/>
          <w:szCs w:val="24"/>
          <w:lang w:eastAsia="en-GB"/>
        </w:rPr>
        <w:t xml:space="preserve"> </w:t>
      </w:r>
      <w:r w:rsidR="00E14257" w:rsidRPr="003A519B">
        <w:rPr>
          <w:rFonts w:eastAsia="Times New Roman" w:cstheme="minorHAnsi"/>
          <w:sz w:val="24"/>
          <w:szCs w:val="24"/>
          <w:lang w:eastAsia="en-GB"/>
        </w:rPr>
        <w:t>which encourage the patient</w:t>
      </w:r>
      <w:r w:rsidRPr="003A519B">
        <w:rPr>
          <w:rFonts w:eastAsia="Times New Roman" w:cstheme="minorHAnsi"/>
          <w:sz w:val="24"/>
          <w:szCs w:val="24"/>
          <w:lang w:eastAsia="en-GB"/>
        </w:rPr>
        <w:t xml:space="preserve"> to mentally 'go elsewhere' and leave the pain behind</w:t>
      </w:r>
    </w:p>
    <w:p w:rsidR="0076773C" w:rsidRPr="003A519B" w:rsidRDefault="0076773C" w:rsidP="00F2467B">
      <w:pPr>
        <w:numPr>
          <w:ilvl w:val="0"/>
          <w:numId w:val="1"/>
        </w:num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 xml:space="preserve">Resource utilisation - a more </w:t>
      </w:r>
      <w:proofErr w:type="spellStart"/>
      <w:r w:rsidRPr="003A519B">
        <w:rPr>
          <w:rFonts w:eastAsia="Times New Roman" w:cstheme="minorHAnsi"/>
          <w:sz w:val="24"/>
          <w:szCs w:val="24"/>
          <w:lang w:eastAsia="en-GB"/>
        </w:rPr>
        <w:t>Ericksonian</w:t>
      </w:r>
      <w:proofErr w:type="spellEnd"/>
      <w:r w:rsidRPr="003A519B">
        <w:rPr>
          <w:rFonts w:eastAsia="Times New Roman" w:cstheme="minorHAnsi"/>
          <w:sz w:val="24"/>
          <w:szCs w:val="24"/>
          <w:lang w:eastAsia="en-GB"/>
        </w:rPr>
        <w:t xml:space="preserve"> approach</w:t>
      </w:r>
      <w:r w:rsidR="00E14257" w:rsidRPr="003A519B">
        <w:rPr>
          <w:rFonts w:eastAsia="Times New Roman" w:cstheme="minorHAnsi"/>
          <w:sz w:val="24"/>
          <w:szCs w:val="24"/>
          <w:lang w:eastAsia="en-GB"/>
        </w:rPr>
        <w:t xml:space="preserve"> in which the patient uses their internal creativity and imagination</w:t>
      </w:r>
    </w:p>
    <w:p w:rsidR="008E171D" w:rsidRPr="003A519B" w:rsidRDefault="008E171D" w:rsidP="00F2467B">
      <w:p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 xml:space="preserve">Management of chronic pain may include all the above but also often needs to address co-morbidities such as depression or </w:t>
      </w:r>
      <w:r w:rsidR="007A5923" w:rsidRPr="003A519B">
        <w:rPr>
          <w:rFonts w:eastAsia="Times New Roman" w:cstheme="minorHAnsi"/>
          <w:sz w:val="24"/>
          <w:szCs w:val="24"/>
          <w:lang w:eastAsia="en-GB"/>
        </w:rPr>
        <w:t>psychosomatic symptomatology.</w:t>
      </w:r>
    </w:p>
    <w:p w:rsidR="00904509" w:rsidRPr="003A519B" w:rsidRDefault="00904509" w:rsidP="00F2467B">
      <w:pPr>
        <w:spacing w:after="0" w:line="240" w:lineRule="auto"/>
        <w:jc w:val="both"/>
        <w:outlineLvl w:val="2"/>
        <w:rPr>
          <w:rFonts w:eastAsia="Times New Roman" w:cstheme="minorHAnsi"/>
          <w:b/>
          <w:bCs/>
          <w:sz w:val="24"/>
          <w:szCs w:val="24"/>
          <w:lang w:eastAsia="en-GB"/>
        </w:rPr>
      </w:pPr>
      <w:r w:rsidRPr="003A519B">
        <w:rPr>
          <w:rFonts w:eastAsia="Times New Roman" w:cstheme="minorHAnsi"/>
          <w:b/>
          <w:bCs/>
          <w:sz w:val="24"/>
          <w:szCs w:val="24"/>
          <w:lang w:eastAsia="en-GB"/>
        </w:rPr>
        <w:t>Hypnotic analgesia is dependent upon suggestion</w:t>
      </w:r>
    </w:p>
    <w:p w:rsidR="00822DED" w:rsidRPr="003A519B" w:rsidRDefault="00904509" w:rsidP="00F2467B">
      <w:p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A key fact is that the induction of hypnosis by itself does not generate significant pain relief. It is the suggestion inside a hypnotic framework, or at least the expectation of pain relief which leads to reduction of pain. A number of studies have specifically assessed pain relief following a hypnotic induction, or the induction of hypnosis + specific suggestions (</w:t>
      </w:r>
      <w:hyperlink r:id="rId7" w:anchor="Knox1974" w:tooltip="Reference: Knox (1974)" w:history="1">
        <w:r w:rsidRPr="003A519B">
          <w:rPr>
            <w:rFonts w:eastAsia="Times New Roman" w:cstheme="minorHAnsi"/>
            <w:sz w:val="24"/>
            <w:szCs w:val="24"/>
            <w:lang w:eastAsia="en-GB"/>
          </w:rPr>
          <w:t>Knox et al, 1974</w:t>
        </w:r>
      </w:hyperlink>
      <w:r w:rsidR="00822DED" w:rsidRPr="003A519B">
        <w:rPr>
          <w:rFonts w:eastAsia="Times New Roman" w:cstheme="minorHAnsi"/>
          <w:sz w:val="24"/>
          <w:szCs w:val="24"/>
          <w:vertAlign w:val="superscript"/>
          <w:lang w:eastAsia="en-GB"/>
        </w:rPr>
        <w:t>3</w:t>
      </w:r>
      <w:r w:rsidRPr="003A519B">
        <w:rPr>
          <w:rFonts w:eastAsia="Times New Roman" w:cstheme="minorHAnsi"/>
          <w:sz w:val="24"/>
          <w:szCs w:val="24"/>
          <w:lang w:eastAsia="en-GB"/>
        </w:rPr>
        <w:t>; </w:t>
      </w:r>
      <w:proofErr w:type="spellStart"/>
      <w:r w:rsidR="00C85D1C">
        <w:fldChar w:fldCharType="begin"/>
      </w:r>
      <w:r w:rsidR="00C85D1C">
        <w:instrText xml:space="preserve"> HYPERLINK "http://hypnosisandsuggestion.nfshost.com/hypnosis-research-papers.html" \l "Zachariae1998" \o "Reference:Zachariae (1998)" </w:instrText>
      </w:r>
      <w:r w:rsidR="00C85D1C">
        <w:fldChar w:fldCharType="separate"/>
      </w:r>
      <w:r w:rsidRPr="003A519B">
        <w:rPr>
          <w:rFonts w:eastAsia="Times New Roman" w:cstheme="minorHAnsi"/>
          <w:sz w:val="24"/>
          <w:szCs w:val="24"/>
          <w:lang w:eastAsia="en-GB"/>
        </w:rPr>
        <w:t>Zachariae</w:t>
      </w:r>
      <w:proofErr w:type="spellEnd"/>
      <w:r w:rsidRPr="003A519B">
        <w:rPr>
          <w:rFonts w:eastAsia="Times New Roman" w:cstheme="minorHAnsi"/>
          <w:sz w:val="24"/>
          <w:szCs w:val="24"/>
          <w:lang w:eastAsia="en-GB"/>
        </w:rPr>
        <w:t xml:space="preserve"> et al, 1998</w:t>
      </w:r>
      <w:r w:rsidR="00C85D1C">
        <w:rPr>
          <w:rFonts w:eastAsia="Times New Roman" w:cstheme="minorHAnsi"/>
          <w:sz w:val="24"/>
          <w:szCs w:val="24"/>
          <w:lang w:eastAsia="en-GB"/>
        </w:rPr>
        <w:fldChar w:fldCharType="end"/>
      </w:r>
      <w:r w:rsidR="00822DED" w:rsidRPr="003A519B">
        <w:rPr>
          <w:rFonts w:eastAsia="Times New Roman" w:cstheme="minorHAnsi"/>
          <w:sz w:val="24"/>
          <w:szCs w:val="24"/>
          <w:vertAlign w:val="superscript"/>
          <w:lang w:eastAsia="en-GB"/>
        </w:rPr>
        <w:t>4</w:t>
      </w:r>
      <w:r w:rsidRPr="003A519B">
        <w:rPr>
          <w:rFonts w:eastAsia="Times New Roman" w:cstheme="minorHAnsi"/>
          <w:sz w:val="24"/>
          <w:szCs w:val="24"/>
          <w:lang w:eastAsia="en-GB"/>
        </w:rPr>
        <w:t>). The induction of hypnosis alone is not generally sufficient to achieve significant pain relief.</w:t>
      </w:r>
    </w:p>
    <w:p w:rsidR="00E62B17" w:rsidRPr="003A519B" w:rsidRDefault="00E62B17" w:rsidP="00E62B17">
      <w:pPr>
        <w:spacing w:after="0" w:line="240" w:lineRule="auto"/>
        <w:rPr>
          <w:rFonts w:eastAsia="Times New Roman" w:cstheme="minorHAnsi"/>
          <w:b/>
          <w:sz w:val="24"/>
          <w:szCs w:val="24"/>
          <w:lang w:eastAsia="en-GB"/>
        </w:rPr>
      </w:pPr>
    </w:p>
    <w:p w:rsidR="00E62B17" w:rsidRPr="003A519B" w:rsidRDefault="00AF35A4" w:rsidP="00E62B17">
      <w:pPr>
        <w:spacing w:after="0" w:line="240" w:lineRule="auto"/>
        <w:rPr>
          <w:rFonts w:eastAsia="Times New Roman" w:cstheme="minorHAnsi"/>
          <w:b/>
          <w:sz w:val="24"/>
          <w:szCs w:val="24"/>
          <w:lang w:eastAsia="en-GB"/>
        </w:rPr>
      </w:pPr>
      <w:r w:rsidRPr="00AF35A4">
        <w:rPr>
          <w:rFonts w:eastAsia="Times New Roman" w:cstheme="minorHAnsi"/>
          <w:b/>
          <w:sz w:val="24"/>
          <w:szCs w:val="24"/>
          <w:lang w:eastAsia="en-GB"/>
        </w:rPr>
        <w:t>The Role of Suggestions in Hypnosis for Chronic P</w:t>
      </w:r>
      <w:r>
        <w:rPr>
          <w:rFonts w:eastAsia="Times New Roman" w:cstheme="minorHAnsi"/>
          <w:b/>
          <w:sz w:val="24"/>
          <w:szCs w:val="24"/>
          <w:lang w:eastAsia="en-GB"/>
        </w:rPr>
        <w:t>ain: A Review of the Literature</w:t>
      </w:r>
      <w:r w:rsidRPr="00AF35A4">
        <w:rPr>
          <w:rFonts w:eastAsia="Times New Roman" w:cstheme="minorHAnsi"/>
          <w:b/>
          <w:sz w:val="24"/>
          <w:szCs w:val="24"/>
          <w:lang w:eastAsia="en-GB"/>
        </w:rPr>
        <w:t xml:space="preserve"> </w:t>
      </w:r>
      <w:r>
        <w:rPr>
          <w:rFonts w:eastAsia="Times New Roman" w:cstheme="minorHAnsi"/>
          <w:b/>
          <w:sz w:val="24"/>
          <w:szCs w:val="24"/>
          <w:lang w:eastAsia="en-GB"/>
        </w:rPr>
        <w:t xml:space="preserve">(2010) </w:t>
      </w:r>
      <w:proofErr w:type="spellStart"/>
      <w:r w:rsidR="00E62B17" w:rsidRPr="003A519B">
        <w:rPr>
          <w:rFonts w:eastAsia="Times New Roman" w:cstheme="minorHAnsi"/>
          <w:b/>
          <w:sz w:val="24"/>
          <w:szCs w:val="24"/>
          <w:lang w:eastAsia="en-GB"/>
        </w:rPr>
        <w:t>Dillworth</w:t>
      </w:r>
      <w:proofErr w:type="spellEnd"/>
      <w:r w:rsidR="00E62B17" w:rsidRPr="003A519B">
        <w:rPr>
          <w:rFonts w:eastAsia="Times New Roman" w:cstheme="minorHAnsi"/>
          <w:b/>
          <w:sz w:val="24"/>
          <w:szCs w:val="24"/>
          <w:lang w:eastAsia="en-GB"/>
        </w:rPr>
        <w:t xml:space="preserve"> T, </w:t>
      </w:r>
      <w:r>
        <w:rPr>
          <w:rFonts w:eastAsia="Times New Roman" w:cstheme="minorHAnsi"/>
          <w:b/>
          <w:sz w:val="24"/>
          <w:szCs w:val="24"/>
          <w:lang w:eastAsia="en-GB"/>
        </w:rPr>
        <w:t xml:space="preserve">&amp; </w:t>
      </w:r>
      <w:r w:rsidR="00E62B17" w:rsidRPr="003A519B">
        <w:rPr>
          <w:rFonts w:eastAsia="Times New Roman" w:cstheme="minorHAnsi"/>
          <w:b/>
          <w:sz w:val="24"/>
          <w:szCs w:val="24"/>
          <w:lang w:eastAsia="en-GB"/>
        </w:rPr>
        <w:t xml:space="preserve">Jensen MP </w:t>
      </w:r>
      <w:proofErr w:type="gramStart"/>
      <w:r w:rsidR="00E62B17" w:rsidRPr="003A519B">
        <w:rPr>
          <w:rFonts w:eastAsia="Times New Roman" w:cstheme="minorHAnsi"/>
          <w:b/>
          <w:i/>
          <w:iCs/>
          <w:sz w:val="24"/>
          <w:szCs w:val="24"/>
          <w:lang w:eastAsia="en-GB"/>
        </w:rPr>
        <w:t>The</w:t>
      </w:r>
      <w:proofErr w:type="gramEnd"/>
      <w:r w:rsidR="00E62B17" w:rsidRPr="003A519B">
        <w:rPr>
          <w:rFonts w:eastAsia="Times New Roman" w:cstheme="minorHAnsi"/>
          <w:b/>
          <w:i/>
          <w:iCs/>
          <w:sz w:val="24"/>
          <w:szCs w:val="24"/>
          <w:lang w:eastAsia="en-GB"/>
        </w:rPr>
        <w:t xml:space="preserve"> open pain journal</w:t>
      </w:r>
      <w:r w:rsidR="00E62B17" w:rsidRPr="003A519B">
        <w:rPr>
          <w:rFonts w:eastAsia="Times New Roman" w:cstheme="minorHAnsi"/>
          <w:b/>
          <w:sz w:val="24"/>
          <w:szCs w:val="24"/>
          <w:lang w:eastAsia="en-GB"/>
        </w:rPr>
        <w:t xml:space="preserve"> 3; 1; 39-51</w:t>
      </w:r>
    </w:p>
    <w:p w:rsidR="00E62B17" w:rsidRPr="003A519B" w:rsidRDefault="00E62B17" w:rsidP="00E62B17">
      <w:pPr>
        <w:spacing w:after="0" w:line="240" w:lineRule="auto"/>
        <w:rPr>
          <w:rFonts w:eastAsia="Times New Roman" w:cstheme="minorHAnsi"/>
          <w:sz w:val="24"/>
          <w:szCs w:val="24"/>
          <w:lang w:eastAsia="en-GB"/>
        </w:rPr>
      </w:pPr>
      <w:r w:rsidRPr="003A519B">
        <w:rPr>
          <w:sz w:val="24"/>
          <w:szCs w:val="24"/>
        </w:rPr>
        <w:t>Several controlled trials have demonstrated that hypnosis is an efficacious treatment for chronic pain. However, less attention has been given to the specific procedures and suggestions used in hypnotic treatments in research. The goal of this review was to address the issue of differences in the content of hypnotic suggestions, including pain management suggestions, non-pain related suggestions, and posthypnotic suggestions, in the context of published clinical trials of hypnosis for chronic pain management. This review focused on the type</w:t>
      </w:r>
      <w:r w:rsidR="00BF31DB">
        <w:rPr>
          <w:sz w:val="24"/>
          <w:szCs w:val="24"/>
        </w:rPr>
        <w:t>s of suggestions used in twenty-</w:t>
      </w:r>
      <w:r w:rsidRPr="003A519B">
        <w:rPr>
          <w:sz w:val="24"/>
          <w:szCs w:val="24"/>
        </w:rPr>
        <w:t>five studies comparing hypnosis to active treatments (e.g., relaxation, biofeedback), non-treatment control groups (e.g., standard care/wait-list control, supportive attention), or both in adult populations with various chronic pain conditions. Overall, these studies found hypnosis to be more effective than non-treatment control groups and similarly effective when compared to active treatments on pain-related outcomes when either pain-related suggestions or non-pain related suggestions were used. However, for studies that included both pain-specific and non-pain related suggestions, hypnosis was found to be superior to active treatments on a variety of pain-related outcomes</w:t>
      </w:r>
    </w:p>
    <w:p w:rsidR="00BD12D5" w:rsidRPr="003A519B" w:rsidRDefault="00BD12D5" w:rsidP="00F2467B">
      <w:pPr>
        <w:spacing w:after="0" w:line="240" w:lineRule="auto"/>
        <w:jc w:val="both"/>
        <w:outlineLvl w:val="2"/>
        <w:rPr>
          <w:rFonts w:eastAsia="Times New Roman" w:cstheme="minorHAnsi"/>
          <w:b/>
          <w:bCs/>
          <w:sz w:val="24"/>
          <w:szCs w:val="24"/>
          <w:lang w:eastAsia="en-GB"/>
        </w:rPr>
      </w:pPr>
    </w:p>
    <w:p w:rsidR="001533AA" w:rsidRPr="003A519B" w:rsidRDefault="001533AA" w:rsidP="00F2467B">
      <w:pPr>
        <w:spacing w:after="0" w:line="240" w:lineRule="auto"/>
        <w:jc w:val="both"/>
        <w:outlineLvl w:val="2"/>
        <w:rPr>
          <w:rFonts w:eastAsia="Times New Roman" w:cstheme="minorHAnsi"/>
          <w:b/>
          <w:bCs/>
          <w:sz w:val="24"/>
          <w:szCs w:val="24"/>
          <w:lang w:eastAsia="en-GB"/>
        </w:rPr>
      </w:pPr>
      <w:r w:rsidRPr="003A519B">
        <w:rPr>
          <w:rFonts w:eastAsia="Times New Roman" w:cstheme="minorHAnsi"/>
          <w:b/>
          <w:bCs/>
          <w:sz w:val="24"/>
          <w:szCs w:val="24"/>
          <w:lang w:eastAsia="en-GB"/>
        </w:rPr>
        <w:t>Hypnotic analgesia is not dependent upon endorphins</w:t>
      </w:r>
    </w:p>
    <w:p w:rsidR="001533AA" w:rsidRPr="003A519B" w:rsidRDefault="001533AA" w:rsidP="00F2467B">
      <w:p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One early explanation for hypnotic analgesia was that it could be dependent upon the body's natural painkilling system - the endogenous opiate system. This was tested experimentally by </w:t>
      </w:r>
      <w:hyperlink r:id="rId8" w:anchor="Goldstein1975" w:tooltip="Reference: Goldstein (1975)" w:history="1">
        <w:r w:rsidRPr="003A519B">
          <w:rPr>
            <w:rFonts w:eastAsia="Times New Roman" w:cstheme="minorHAnsi"/>
            <w:sz w:val="24"/>
            <w:szCs w:val="24"/>
            <w:lang w:eastAsia="en-GB"/>
          </w:rPr>
          <w:t>Goldstein &amp; Hilgard</w:t>
        </w:r>
        <w:r w:rsidR="00822DED" w:rsidRPr="003A519B">
          <w:rPr>
            <w:rFonts w:eastAsia="Times New Roman" w:cstheme="minorHAnsi"/>
            <w:sz w:val="24"/>
            <w:szCs w:val="24"/>
            <w:vertAlign w:val="superscript"/>
            <w:lang w:eastAsia="en-GB"/>
          </w:rPr>
          <w:t>5</w:t>
        </w:r>
        <w:r w:rsidRPr="003A519B">
          <w:rPr>
            <w:rFonts w:eastAsia="Times New Roman" w:cstheme="minorHAnsi"/>
            <w:sz w:val="24"/>
            <w:szCs w:val="24"/>
            <w:lang w:eastAsia="en-GB"/>
          </w:rPr>
          <w:t xml:space="preserve"> in 1975</w:t>
        </w:r>
      </w:hyperlink>
      <w:r w:rsidRPr="003A519B">
        <w:rPr>
          <w:rFonts w:eastAsia="Times New Roman" w:cstheme="minorHAnsi"/>
          <w:sz w:val="24"/>
          <w:szCs w:val="24"/>
          <w:lang w:eastAsia="en-GB"/>
        </w:rPr>
        <w:t xml:space="preserve">. They administered the drug Naloxone, which blocks the effects of opiates, to participants experiencing hypnotic analgesia. They found that hypnotic analgesia was not significantly affected by this inhibition of the opiate system, indicating that another mechanism must be responsible. </w:t>
      </w:r>
      <w:proofErr w:type="spellStart"/>
      <w:r w:rsidRPr="003A519B">
        <w:rPr>
          <w:rFonts w:eastAsia="Times New Roman" w:cstheme="minorHAnsi"/>
          <w:sz w:val="24"/>
          <w:szCs w:val="24"/>
          <w:lang w:eastAsia="en-GB"/>
        </w:rPr>
        <w:t>Weitzenhoffer</w:t>
      </w:r>
      <w:proofErr w:type="spellEnd"/>
      <w:r w:rsidRPr="003A519B">
        <w:rPr>
          <w:rFonts w:eastAsia="Times New Roman" w:cstheme="minorHAnsi"/>
          <w:sz w:val="24"/>
          <w:szCs w:val="24"/>
          <w:lang w:eastAsia="en-GB"/>
        </w:rPr>
        <w:t xml:space="preserve"> also pointed out that endogenous opiates are an unlikely source of hypnotic analgesia because of the latter's </w:t>
      </w:r>
      <w:r w:rsidRPr="003A519B">
        <w:rPr>
          <w:rFonts w:eastAsia="Times New Roman" w:cstheme="minorHAnsi"/>
          <w:sz w:val="24"/>
          <w:szCs w:val="24"/>
          <w:lang w:eastAsia="en-GB"/>
        </w:rPr>
        <w:lastRenderedPageBreak/>
        <w:t>quick reversibility, and specificity (i.e. hypnotic analgesia can be directed at one location, leaving another unaffected).</w:t>
      </w:r>
    </w:p>
    <w:p w:rsidR="00BD12D5" w:rsidRPr="003A519B" w:rsidRDefault="00BD12D5" w:rsidP="00F2467B">
      <w:pPr>
        <w:spacing w:after="0" w:line="240" w:lineRule="auto"/>
        <w:jc w:val="both"/>
        <w:outlineLvl w:val="2"/>
        <w:rPr>
          <w:rFonts w:eastAsia="Times New Roman" w:cstheme="minorHAnsi"/>
          <w:b/>
          <w:bCs/>
          <w:sz w:val="24"/>
          <w:szCs w:val="24"/>
          <w:lang w:eastAsia="en-GB"/>
        </w:rPr>
      </w:pPr>
    </w:p>
    <w:p w:rsidR="001533AA" w:rsidRPr="003A519B" w:rsidRDefault="001533AA" w:rsidP="00F2467B">
      <w:pPr>
        <w:spacing w:after="0" w:line="240" w:lineRule="auto"/>
        <w:jc w:val="both"/>
        <w:outlineLvl w:val="2"/>
        <w:rPr>
          <w:rFonts w:eastAsia="Times New Roman" w:cstheme="minorHAnsi"/>
          <w:b/>
          <w:bCs/>
          <w:sz w:val="24"/>
          <w:szCs w:val="24"/>
          <w:lang w:eastAsia="en-GB"/>
        </w:rPr>
      </w:pPr>
      <w:r w:rsidRPr="003A519B">
        <w:rPr>
          <w:rFonts w:eastAsia="Times New Roman" w:cstheme="minorHAnsi"/>
          <w:b/>
          <w:bCs/>
          <w:sz w:val="24"/>
          <w:szCs w:val="24"/>
          <w:lang w:eastAsia="en-GB"/>
        </w:rPr>
        <w:t>Hypnotic analgesia is not dependent upon relaxation</w:t>
      </w:r>
    </w:p>
    <w:p w:rsidR="001533AA" w:rsidRPr="003A519B" w:rsidRDefault="001533AA" w:rsidP="00F2467B">
      <w:p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Since many hypnotic inductions contain elements of relaxation it has been proposed that any pain relieving properties of hypnotic suggestion could be due primarily to a relaxation response. However, this hypothesis has been tested experimentally. </w:t>
      </w:r>
      <w:hyperlink r:id="rId9" w:anchor="Miller1991" w:tooltip="Reference: Miller (1991)" w:history="1">
        <w:r w:rsidRPr="003A519B">
          <w:rPr>
            <w:rFonts w:eastAsia="Times New Roman" w:cstheme="minorHAnsi"/>
            <w:sz w:val="24"/>
            <w:szCs w:val="24"/>
            <w:lang w:eastAsia="en-GB"/>
          </w:rPr>
          <w:t>Miller and colleagues (1991)</w:t>
        </w:r>
      </w:hyperlink>
      <w:r w:rsidR="00822DED" w:rsidRPr="003A519B">
        <w:rPr>
          <w:rFonts w:eastAsia="Times New Roman" w:cstheme="minorHAnsi"/>
          <w:sz w:val="24"/>
          <w:szCs w:val="24"/>
          <w:vertAlign w:val="superscript"/>
          <w:lang w:eastAsia="en-GB"/>
        </w:rPr>
        <w:t>6</w:t>
      </w:r>
      <w:r w:rsidRPr="003A519B">
        <w:rPr>
          <w:rFonts w:eastAsia="Times New Roman" w:cstheme="minorHAnsi"/>
          <w:sz w:val="24"/>
          <w:szCs w:val="24"/>
          <w:lang w:eastAsia="en-GB"/>
        </w:rPr>
        <w:t> gave analgesia suggestions to two groups of participants: the first group were hypnotised using a traditional rel</w:t>
      </w:r>
      <w:r w:rsidR="00057E34" w:rsidRPr="003A519B">
        <w:rPr>
          <w:rFonts w:eastAsia="Times New Roman" w:cstheme="minorHAnsi"/>
          <w:sz w:val="24"/>
          <w:szCs w:val="24"/>
          <w:lang w:eastAsia="en-GB"/>
        </w:rPr>
        <w:t>a</w:t>
      </w:r>
      <w:r w:rsidRPr="003A519B">
        <w:rPr>
          <w:rFonts w:eastAsia="Times New Roman" w:cstheme="minorHAnsi"/>
          <w:sz w:val="24"/>
          <w:szCs w:val="24"/>
          <w:lang w:eastAsia="en-GB"/>
        </w:rPr>
        <w:t>xation induction, the second group were hypnotised using an active-alert induction whist riding a stationary exercise bicycle. They found that the amount of pain relief experienced by each group was equivalent, contradicting the idea that hypnotic analgesia is simply the result of relaxation.</w:t>
      </w:r>
    </w:p>
    <w:p w:rsidR="00F31154" w:rsidRPr="003A519B" w:rsidRDefault="00F31154" w:rsidP="00F31154">
      <w:pPr>
        <w:spacing w:after="0"/>
        <w:rPr>
          <w:b/>
          <w:sz w:val="24"/>
          <w:szCs w:val="24"/>
        </w:rPr>
      </w:pPr>
    </w:p>
    <w:p w:rsidR="00F31154" w:rsidRPr="003A519B" w:rsidRDefault="00F31154" w:rsidP="00F31154">
      <w:pPr>
        <w:spacing w:after="0"/>
        <w:rPr>
          <w:b/>
          <w:sz w:val="24"/>
          <w:szCs w:val="24"/>
        </w:rPr>
      </w:pPr>
      <w:r w:rsidRPr="003A519B">
        <w:rPr>
          <w:b/>
          <w:sz w:val="24"/>
          <w:szCs w:val="24"/>
        </w:rPr>
        <w:t xml:space="preserve">Effect of hypnosis on oral function and psychological factors in temporomandibular disorders patients (2009) Abrahamsen R, </w:t>
      </w:r>
      <w:proofErr w:type="spellStart"/>
      <w:r w:rsidRPr="003A519B">
        <w:rPr>
          <w:b/>
          <w:sz w:val="24"/>
          <w:szCs w:val="24"/>
        </w:rPr>
        <w:t>Zachariae</w:t>
      </w:r>
      <w:proofErr w:type="spellEnd"/>
      <w:r w:rsidRPr="003A519B">
        <w:rPr>
          <w:b/>
          <w:sz w:val="24"/>
          <w:szCs w:val="24"/>
        </w:rPr>
        <w:t xml:space="preserve"> R, </w:t>
      </w:r>
      <w:proofErr w:type="spellStart"/>
      <w:r w:rsidRPr="003A519B">
        <w:rPr>
          <w:b/>
          <w:sz w:val="24"/>
          <w:szCs w:val="24"/>
        </w:rPr>
        <w:t>Svensson</w:t>
      </w:r>
      <w:proofErr w:type="spellEnd"/>
      <w:r w:rsidRPr="003A519B">
        <w:rPr>
          <w:b/>
          <w:sz w:val="24"/>
          <w:szCs w:val="24"/>
        </w:rPr>
        <w:t xml:space="preserve"> P. </w:t>
      </w:r>
      <w:r w:rsidRPr="003A519B">
        <w:rPr>
          <w:b/>
          <w:i/>
          <w:sz w:val="24"/>
          <w:szCs w:val="24"/>
        </w:rPr>
        <w:t xml:space="preserve">J Oral </w:t>
      </w:r>
      <w:proofErr w:type="spellStart"/>
      <w:r w:rsidRPr="003A519B">
        <w:rPr>
          <w:b/>
          <w:i/>
          <w:sz w:val="24"/>
          <w:szCs w:val="24"/>
        </w:rPr>
        <w:t>Rehabil</w:t>
      </w:r>
      <w:proofErr w:type="spellEnd"/>
      <w:r w:rsidR="00BF31DB">
        <w:rPr>
          <w:b/>
          <w:sz w:val="24"/>
          <w:szCs w:val="24"/>
        </w:rPr>
        <w:t>. 36(8):556-7</w:t>
      </w:r>
    </w:p>
    <w:p w:rsidR="00F31154" w:rsidRPr="003A519B" w:rsidRDefault="00F31154" w:rsidP="00F31154">
      <w:pPr>
        <w:spacing w:after="0"/>
        <w:rPr>
          <w:sz w:val="24"/>
          <w:szCs w:val="24"/>
        </w:rPr>
      </w:pPr>
      <w:r w:rsidRPr="003A519B">
        <w:rPr>
          <w:sz w:val="24"/>
          <w:szCs w:val="24"/>
        </w:rPr>
        <w:t xml:space="preserve">Forty women suffering from temporomandibular disorders were randomized to four </w:t>
      </w:r>
      <w:r w:rsidR="00BF31DB">
        <w:rPr>
          <w:sz w:val="24"/>
          <w:szCs w:val="24"/>
        </w:rPr>
        <w:t>individual, one-</w:t>
      </w:r>
      <w:r w:rsidRPr="003A519B">
        <w:rPr>
          <w:sz w:val="24"/>
          <w:szCs w:val="24"/>
        </w:rPr>
        <w:t>hour sessions of either hypnotic intervention or a control condition of simple relaxation. The hypnosis group showed a significant reduction in their pain scores compared to the controls.</w:t>
      </w:r>
    </w:p>
    <w:p w:rsidR="00822DED" w:rsidRPr="003A519B" w:rsidRDefault="00822DED" w:rsidP="00822DED">
      <w:pPr>
        <w:spacing w:after="0"/>
        <w:rPr>
          <w:rFonts w:eastAsia="Times New Roman" w:cstheme="minorHAnsi"/>
          <w:b/>
          <w:sz w:val="24"/>
          <w:szCs w:val="24"/>
          <w:lang w:eastAsia="en-GB"/>
        </w:rPr>
      </w:pPr>
    </w:p>
    <w:p w:rsidR="00822DED" w:rsidRPr="003A519B" w:rsidRDefault="00822DED" w:rsidP="00822DED">
      <w:pPr>
        <w:spacing w:after="0"/>
        <w:rPr>
          <w:rFonts w:cstheme="minorHAnsi"/>
          <w:b/>
          <w:sz w:val="24"/>
          <w:szCs w:val="24"/>
        </w:rPr>
      </w:pPr>
      <w:r w:rsidRPr="003A519B">
        <w:rPr>
          <w:rFonts w:eastAsia="Times New Roman" w:cstheme="minorHAnsi"/>
          <w:b/>
          <w:sz w:val="24"/>
          <w:szCs w:val="24"/>
          <w:lang w:eastAsia="en-GB"/>
        </w:rPr>
        <w:t xml:space="preserve">Effect of hypnotic suggestion on </w:t>
      </w:r>
      <w:proofErr w:type="spellStart"/>
      <w:r w:rsidRPr="003A519B">
        <w:rPr>
          <w:rFonts w:eastAsia="Times New Roman" w:cstheme="minorHAnsi"/>
          <w:b/>
          <w:sz w:val="24"/>
          <w:szCs w:val="24"/>
          <w:lang w:eastAsia="en-GB"/>
        </w:rPr>
        <w:t>fibromyalgic</w:t>
      </w:r>
      <w:proofErr w:type="spellEnd"/>
      <w:r w:rsidRPr="003A519B">
        <w:rPr>
          <w:rFonts w:eastAsia="Times New Roman" w:cstheme="minorHAnsi"/>
          <w:b/>
          <w:sz w:val="24"/>
          <w:szCs w:val="24"/>
          <w:lang w:eastAsia="en-GB"/>
        </w:rPr>
        <w:t xml:space="preserve"> pain: Comparison between hypnosis and relaxation (2007) Antoni Castel, Magdalena Perez, Jose Sala, Anna </w:t>
      </w:r>
      <w:proofErr w:type="spellStart"/>
      <w:r w:rsidRPr="003A519B">
        <w:rPr>
          <w:rFonts w:eastAsia="Times New Roman" w:cstheme="minorHAnsi"/>
          <w:b/>
          <w:sz w:val="24"/>
          <w:szCs w:val="24"/>
          <w:lang w:eastAsia="en-GB"/>
        </w:rPr>
        <w:t>Padrol</w:t>
      </w:r>
      <w:proofErr w:type="spellEnd"/>
      <w:r w:rsidRPr="003A519B">
        <w:rPr>
          <w:rFonts w:eastAsia="Times New Roman" w:cstheme="minorHAnsi"/>
          <w:b/>
          <w:sz w:val="24"/>
          <w:szCs w:val="24"/>
          <w:lang w:eastAsia="en-GB"/>
        </w:rPr>
        <w:t xml:space="preserve">, Maria </w:t>
      </w:r>
      <w:proofErr w:type="spellStart"/>
      <w:r w:rsidRPr="003A519B">
        <w:rPr>
          <w:rFonts w:eastAsia="Times New Roman" w:cstheme="minorHAnsi"/>
          <w:b/>
          <w:sz w:val="24"/>
          <w:szCs w:val="24"/>
          <w:lang w:eastAsia="en-GB"/>
        </w:rPr>
        <w:t>Rull</w:t>
      </w:r>
      <w:proofErr w:type="spellEnd"/>
      <w:r w:rsidRPr="003A519B">
        <w:rPr>
          <w:rFonts w:eastAsia="Times New Roman" w:cstheme="minorHAnsi"/>
          <w:b/>
          <w:sz w:val="24"/>
          <w:szCs w:val="24"/>
          <w:lang w:eastAsia="en-GB"/>
        </w:rPr>
        <w:t xml:space="preserve"> </w:t>
      </w:r>
      <w:r w:rsidRPr="003A519B">
        <w:rPr>
          <w:rFonts w:cstheme="minorHAnsi"/>
          <w:b/>
          <w:i/>
          <w:sz w:val="24"/>
          <w:szCs w:val="24"/>
        </w:rPr>
        <w:t xml:space="preserve">European Journal of Pain </w:t>
      </w:r>
      <w:r w:rsidRPr="003A519B">
        <w:rPr>
          <w:rFonts w:cstheme="minorHAnsi"/>
          <w:b/>
          <w:sz w:val="24"/>
          <w:szCs w:val="24"/>
        </w:rPr>
        <w:t>11 463–468</w:t>
      </w:r>
    </w:p>
    <w:p w:rsidR="00822DED" w:rsidRPr="003A519B" w:rsidRDefault="00822DED" w:rsidP="00822DED">
      <w:pPr>
        <w:rPr>
          <w:rFonts w:ascii="Times New Roman" w:eastAsia="Times New Roman" w:hAnsi="Times New Roman" w:cs="Times New Roman"/>
          <w:sz w:val="24"/>
          <w:szCs w:val="24"/>
          <w:lang w:eastAsia="en-GB"/>
        </w:rPr>
      </w:pPr>
      <w:r w:rsidRPr="003A519B">
        <w:rPr>
          <w:rFonts w:ascii="Times New Roman" w:eastAsia="Times New Roman" w:hAnsi="Times New Roman" w:cs="Times New Roman"/>
          <w:sz w:val="24"/>
          <w:szCs w:val="24"/>
          <w:lang w:eastAsia="en-GB"/>
        </w:rPr>
        <w:t>Forty-five patients with fibromyalgia were randomly assigned to: (a) hypnosis with relaxation suggestions; (b) hypnosis with analgesia suggestions; (c) relaxation. Findings indicate that analgesic suggestion can decrease pain intensity and the sensation of pain in patients with fibromyalgia. There was a greater decrease in pain intensity with the group that had analgesic suggestions than in the group with suggestions of relaxation.</w:t>
      </w:r>
    </w:p>
    <w:p w:rsidR="00E62B17" w:rsidRPr="003A519B" w:rsidRDefault="00E62B17" w:rsidP="00E62B17">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A comparison of self-hypnosis versus progressive muscle relaxation in patients with mult</w:t>
      </w:r>
      <w:r w:rsidR="003A519B" w:rsidRPr="003A519B">
        <w:rPr>
          <w:rFonts w:eastAsia="Times New Roman" w:cstheme="minorHAnsi"/>
          <w:b/>
          <w:sz w:val="24"/>
          <w:szCs w:val="24"/>
          <w:lang w:eastAsia="en-GB"/>
        </w:rPr>
        <w:t>iple sclerosis and chronic pain (2009)</w:t>
      </w:r>
      <w:r w:rsidRPr="003A519B">
        <w:rPr>
          <w:rFonts w:eastAsia="Times New Roman" w:cstheme="minorHAnsi"/>
          <w:b/>
          <w:sz w:val="24"/>
          <w:szCs w:val="24"/>
          <w:lang w:eastAsia="en-GB"/>
        </w:rPr>
        <w:t xml:space="preserve"> </w:t>
      </w:r>
      <w:r w:rsidR="003A519B" w:rsidRPr="003A519B">
        <w:rPr>
          <w:rFonts w:eastAsia="Times New Roman" w:cstheme="minorHAnsi"/>
          <w:b/>
          <w:sz w:val="24"/>
          <w:szCs w:val="24"/>
          <w:lang w:eastAsia="en-GB"/>
        </w:rPr>
        <w:t xml:space="preserve">Jensen M, Barber J, Romano J, </w:t>
      </w:r>
      <w:proofErr w:type="spellStart"/>
      <w:r w:rsidR="003A519B" w:rsidRPr="003A519B">
        <w:rPr>
          <w:rFonts w:eastAsia="Times New Roman" w:cstheme="minorHAnsi"/>
          <w:b/>
          <w:sz w:val="24"/>
          <w:szCs w:val="24"/>
          <w:lang w:eastAsia="en-GB"/>
        </w:rPr>
        <w:t>Molton</w:t>
      </w:r>
      <w:proofErr w:type="spellEnd"/>
      <w:r w:rsidR="003A519B" w:rsidRPr="003A519B">
        <w:rPr>
          <w:rFonts w:eastAsia="Times New Roman" w:cstheme="minorHAnsi"/>
          <w:b/>
          <w:sz w:val="24"/>
          <w:szCs w:val="24"/>
          <w:lang w:eastAsia="en-GB"/>
        </w:rPr>
        <w:t xml:space="preserve"> I, </w:t>
      </w:r>
      <w:proofErr w:type="spellStart"/>
      <w:r w:rsidR="003A519B" w:rsidRPr="003A519B">
        <w:rPr>
          <w:rFonts w:eastAsia="Times New Roman" w:cstheme="minorHAnsi"/>
          <w:b/>
          <w:sz w:val="24"/>
          <w:szCs w:val="24"/>
          <w:lang w:eastAsia="en-GB"/>
        </w:rPr>
        <w:t>Raichle</w:t>
      </w:r>
      <w:proofErr w:type="spellEnd"/>
      <w:r w:rsidR="003A519B" w:rsidRPr="003A519B">
        <w:rPr>
          <w:rFonts w:eastAsia="Times New Roman" w:cstheme="minorHAnsi"/>
          <w:b/>
          <w:sz w:val="24"/>
          <w:szCs w:val="24"/>
          <w:lang w:eastAsia="en-GB"/>
        </w:rPr>
        <w:t xml:space="preserve"> K, Osborne T, Engel J, </w:t>
      </w:r>
      <w:proofErr w:type="spellStart"/>
      <w:r w:rsidR="003A519B" w:rsidRPr="003A519B">
        <w:rPr>
          <w:rFonts w:eastAsia="Times New Roman" w:cstheme="minorHAnsi"/>
          <w:b/>
          <w:sz w:val="24"/>
          <w:szCs w:val="24"/>
          <w:lang w:eastAsia="en-GB"/>
        </w:rPr>
        <w:t>Stoelb</w:t>
      </w:r>
      <w:proofErr w:type="spellEnd"/>
      <w:r w:rsidR="003A519B" w:rsidRPr="003A519B">
        <w:rPr>
          <w:rFonts w:eastAsia="Times New Roman" w:cstheme="minorHAnsi"/>
          <w:b/>
          <w:sz w:val="24"/>
          <w:szCs w:val="24"/>
          <w:lang w:eastAsia="en-GB"/>
        </w:rPr>
        <w:t xml:space="preserve"> B, Kraft G, Patterson D. </w:t>
      </w:r>
      <w:r w:rsidRPr="003A519B">
        <w:rPr>
          <w:rFonts w:eastAsia="Times New Roman" w:cstheme="minorHAnsi"/>
          <w:b/>
          <w:i/>
          <w:iCs/>
          <w:sz w:val="24"/>
          <w:szCs w:val="24"/>
          <w:lang w:eastAsia="en-GB"/>
        </w:rPr>
        <w:t>The International journal of clinical and experimental hypnosis</w:t>
      </w:r>
      <w:r w:rsidRPr="003A519B">
        <w:rPr>
          <w:rFonts w:eastAsia="Times New Roman" w:cstheme="minorHAnsi"/>
          <w:b/>
          <w:sz w:val="24"/>
          <w:szCs w:val="24"/>
          <w:lang w:eastAsia="en-GB"/>
        </w:rPr>
        <w:t xml:space="preserve"> 57; 2; 198-221</w:t>
      </w:r>
    </w:p>
    <w:p w:rsidR="00E62B17" w:rsidRPr="003A519B" w:rsidRDefault="00E62B17" w:rsidP="00E62B17">
      <w:pPr>
        <w:spacing w:after="0" w:line="240" w:lineRule="auto"/>
        <w:rPr>
          <w:sz w:val="24"/>
          <w:szCs w:val="24"/>
        </w:rPr>
      </w:pPr>
      <w:r w:rsidRPr="003A519B">
        <w:rPr>
          <w:sz w:val="24"/>
          <w:szCs w:val="24"/>
        </w:rPr>
        <w:t xml:space="preserve">Twenty-two patients with multiple sclerosis (MS) and chronic pain we recruited into a quasi-experimental trial comparing the effects of self-hypnosis training (HYP) with progressive muscle relaxation (PMR) on pain intensity and pain interference; 8 received HYP and the remaining 14 participants were randomly assigned to receive either HYP or PMR. HYP-condition participants reported significantly greater pre- to </w:t>
      </w:r>
      <w:proofErr w:type="spellStart"/>
      <w:r w:rsidRPr="003A519B">
        <w:rPr>
          <w:sz w:val="24"/>
          <w:szCs w:val="24"/>
        </w:rPr>
        <w:t>postsession</w:t>
      </w:r>
      <w:proofErr w:type="spellEnd"/>
      <w:r w:rsidRPr="003A519B">
        <w:rPr>
          <w:sz w:val="24"/>
          <w:szCs w:val="24"/>
        </w:rPr>
        <w:t xml:space="preserve"> as well as pre- to posttreatment decreases in pain and pain interference than PMR-condition participants, and gains were maintained at 3-month follow-up. Most of the participants in both conditions reported that they continued to use the skills they learned in treatment and experienced pain relief when they did so. General </w:t>
      </w:r>
      <w:proofErr w:type="spellStart"/>
      <w:r w:rsidRPr="003A519B">
        <w:rPr>
          <w:sz w:val="24"/>
          <w:szCs w:val="24"/>
        </w:rPr>
        <w:t>hypnotizability</w:t>
      </w:r>
      <w:proofErr w:type="spellEnd"/>
      <w:r w:rsidRPr="003A519B">
        <w:rPr>
          <w:sz w:val="24"/>
          <w:szCs w:val="24"/>
        </w:rPr>
        <w:t xml:space="preserve"> was not significantly related to treatment outcome, but treatment-outcome expectancy assessed before and after the first session was.</w:t>
      </w:r>
    </w:p>
    <w:p w:rsidR="00E62B17" w:rsidRPr="003A519B" w:rsidRDefault="00E62B17" w:rsidP="00E62B17">
      <w:pPr>
        <w:spacing w:after="0" w:line="240" w:lineRule="auto"/>
        <w:rPr>
          <w:rFonts w:eastAsia="Times New Roman" w:cstheme="minorHAnsi"/>
          <w:sz w:val="24"/>
          <w:szCs w:val="24"/>
          <w:lang w:eastAsia="en-GB"/>
        </w:rPr>
      </w:pPr>
    </w:p>
    <w:p w:rsidR="001533AA" w:rsidRPr="003A519B" w:rsidRDefault="001533AA" w:rsidP="00F2467B">
      <w:pPr>
        <w:spacing w:after="0" w:line="240" w:lineRule="auto"/>
        <w:jc w:val="both"/>
        <w:outlineLvl w:val="2"/>
        <w:rPr>
          <w:rFonts w:eastAsia="Times New Roman" w:cstheme="minorHAnsi"/>
          <w:b/>
          <w:bCs/>
          <w:sz w:val="24"/>
          <w:szCs w:val="24"/>
          <w:lang w:eastAsia="en-GB"/>
        </w:rPr>
      </w:pPr>
      <w:r w:rsidRPr="003A519B">
        <w:rPr>
          <w:rFonts w:eastAsia="Times New Roman" w:cstheme="minorHAnsi"/>
          <w:b/>
          <w:bCs/>
          <w:sz w:val="24"/>
          <w:szCs w:val="24"/>
          <w:lang w:eastAsia="en-GB"/>
        </w:rPr>
        <w:t>Hypnotic analgesia does not seem to be dependent upon imagery</w:t>
      </w:r>
    </w:p>
    <w:p w:rsidR="00356902" w:rsidRPr="003A519B" w:rsidRDefault="001533AA" w:rsidP="00F2467B">
      <w:p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Despite imagery often forming a key component when hypnosis is used clinically, one study has directly tested the additive benefits of imagery to hypnotic analgesia suggestions. </w:t>
      </w:r>
      <w:hyperlink r:id="rId10" w:anchor="Hargadon1995" w:tooltip="Reference: Hargadon et al (1995)" w:history="1">
        <w:r w:rsidRPr="003A519B">
          <w:rPr>
            <w:rFonts w:eastAsia="Times New Roman" w:cstheme="minorHAnsi"/>
            <w:sz w:val="24"/>
            <w:szCs w:val="24"/>
            <w:lang w:eastAsia="en-GB"/>
          </w:rPr>
          <w:t>Hargadon and colleagues (1995)</w:t>
        </w:r>
      </w:hyperlink>
      <w:r w:rsidR="00822DED" w:rsidRPr="003A519B">
        <w:rPr>
          <w:rFonts w:eastAsia="Times New Roman" w:cstheme="minorHAnsi"/>
          <w:sz w:val="24"/>
          <w:szCs w:val="24"/>
          <w:vertAlign w:val="superscript"/>
          <w:lang w:eastAsia="en-GB"/>
        </w:rPr>
        <w:t>7</w:t>
      </w:r>
      <w:r w:rsidRPr="003A519B">
        <w:rPr>
          <w:rFonts w:eastAsia="Times New Roman" w:cstheme="minorHAnsi"/>
          <w:sz w:val="24"/>
          <w:szCs w:val="24"/>
          <w:lang w:eastAsia="en-GB"/>
        </w:rPr>
        <w:t> </w:t>
      </w:r>
      <w:r w:rsidR="00057E34" w:rsidRPr="003A519B">
        <w:rPr>
          <w:rFonts w:eastAsia="Times New Roman" w:cstheme="minorHAnsi"/>
          <w:sz w:val="24"/>
          <w:szCs w:val="24"/>
          <w:lang w:eastAsia="en-GB"/>
        </w:rPr>
        <w:t xml:space="preserve">tested 66 high </w:t>
      </w:r>
      <w:proofErr w:type="spellStart"/>
      <w:r w:rsidR="00057E34" w:rsidRPr="003A519B">
        <w:rPr>
          <w:rFonts w:eastAsia="Times New Roman" w:cstheme="minorHAnsi"/>
          <w:sz w:val="24"/>
          <w:szCs w:val="24"/>
          <w:lang w:eastAsia="en-GB"/>
        </w:rPr>
        <w:t>hypnotis</w:t>
      </w:r>
      <w:r w:rsidRPr="003A519B">
        <w:rPr>
          <w:rFonts w:eastAsia="Times New Roman" w:cstheme="minorHAnsi"/>
          <w:sz w:val="24"/>
          <w:szCs w:val="24"/>
          <w:lang w:eastAsia="en-GB"/>
        </w:rPr>
        <w:t>ables</w:t>
      </w:r>
      <w:proofErr w:type="spellEnd"/>
      <w:r w:rsidRPr="003A519B">
        <w:rPr>
          <w:rFonts w:eastAsia="Times New Roman" w:cstheme="minorHAnsi"/>
          <w:sz w:val="24"/>
          <w:szCs w:val="24"/>
          <w:lang w:eastAsia="en-GB"/>
        </w:rPr>
        <w:t xml:space="preserve"> in </w:t>
      </w:r>
      <w:r w:rsidR="00B77277" w:rsidRPr="003A519B">
        <w:rPr>
          <w:rFonts w:eastAsia="Times New Roman" w:cstheme="minorHAnsi"/>
          <w:sz w:val="24"/>
          <w:szCs w:val="24"/>
          <w:lang w:eastAsia="en-GB"/>
        </w:rPr>
        <w:t>three</w:t>
      </w:r>
      <w:r w:rsidRPr="003A519B">
        <w:rPr>
          <w:rFonts w:eastAsia="Times New Roman" w:cstheme="minorHAnsi"/>
          <w:sz w:val="24"/>
          <w:szCs w:val="24"/>
          <w:lang w:eastAsia="en-GB"/>
        </w:rPr>
        <w:t xml:space="preserve"> conditions: baseline, hypnotic analgesia with imagery encouraged, and hypnotic analgesia with imagery proscribed. Pain was rated as significantly less in the two hypnotic analgesia conditions compared to baseline, and there were no significant differences between the two treatment conditions. In contrast to this evidence, many clinicians report that the use of imagery in hypnosis is particularly useful in helping clients to engage with treatment</w:t>
      </w:r>
      <w:r w:rsidR="00150FEE" w:rsidRPr="003A519B">
        <w:rPr>
          <w:rFonts w:eastAsia="Times New Roman" w:cstheme="minorHAnsi"/>
          <w:sz w:val="24"/>
          <w:szCs w:val="24"/>
          <w:lang w:eastAsia="en-GB"/>
        </w:rPr>
        <w:t>. The experimental laboratory condition is, however, very different from the clinical situation and these findings were restricted to a highly hypnotisable population rather than a mixture of hypnotisability as is found in the clinical context.</w:t>
      </w:r>
    </w:p>
    <w:p w:rsidR="00150FEE" w:rsidRPr="003A519B" w:rsidRDefault="00150FEE" w:rsidP="00F2467B">
      <w:pPr>
        <w:spacing w:after="0" w:line="240" w:lineRule="auto"/>
        <w:jc w:val="both"/>
        <w:rPr>
          <w:rFonts w:eastAsia="Times New Roman" w:cstheme="minorHAnsi"/>
          <w:sz w:val="24"/>
          <w:szCs w:val="24"/>
          <w:lang w:eastAsia="en-GB"/>
        </w:rPr>
      </w:pPr>
    </w:p>
    <w:p w:rsidR="001533AA" w:rsidRPr="003A519B" w:rsidRDefault="001533AA" w:rsidP="00F2467B">
      <w:pPr>
        <w:spacing w:after="0" w:line="240" w:lineRule="auto"/>
        <w:jc w:val="both"/>
        <w:outlineLvl w:val="1"/>
        <w:rPr>
          <w:rFonts w:eastAsia="Times New Roman" w:cstheme="minorHAnsi"/>
          <w:b/>
          <w:bCs/>
          <w:sz w:val="24"/>
          <w:szCs w:val="24"/>
          <w:lang w:eastAsia="en-GB"/>
        </w:rPr>
      </w:pPr>
      <w:r w:rsidRPr="003A519B">
        <w:rPr>
          <w:rFonts w:eastAsia="Times New Roman" w:cstheme="minorHAnsi"/>
          <w:b/>
          <w:bCs/>
          <w:sz w:val="24"/>
          <w:szCs w:val="24"/>
          <w:lang w:eastAsia="en-GB"/>
        </w:rPr>
        <w:lastRenderedPageBreak/>
        <w:t>What hypnosis can tell us about pain itself</w:t>
      </w:r>
    </w:p>
    <w:p w:rsidR="001533AA" w:rsidRPr="003A519B" w:rsidRDefault="001533AA" w:rsidP="00F2467B">
      <w:p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As well as telling us more about hypnosis and suggestion a number of studies have had a feed-back effect and told us more about the nature of the pain system in humans.</w:t>
      </w:r>
    </w:p>
    <w:p w:rsidR="00356902" w:rsidRPr="003A519B" w:rsidRDefault="00356902" w:rsidP="00F2467B">
      <w:pPr>
        <w:spacing w:after="0" w:line="240" w:lineRule="auto"/>
        <w:jc w:val="both"/>
        <w:rPr>
          <w:rFonts w:eastAsia="Times New Roman" w:cstheme="minorHAnsi"/>
          <w:sz w:val="24"/>
          <w:szCs w:val="24"/>
          <w:lang w:eastAsia="en-GB"/>
        </w:rPr>
      </w:pPr>
    </w:p>
    <w:p w:rsidR="001533AA" w:rsidRPr="003A519B" w:rsidRDefault="001533AA" w:rsidP="00F2467B">
      <w:pPr>
        <w:spacing w:after="0" w:line="240" w:lineRule="auto"/>
        <w:jc w:val="both"/>
        <w:outlineLvl w:val="2"/>
        <w:rPr>
          <w:rFonts w:eastAsia="Times New Roman" w:cstheme="minorHAnsi"/>
          <w:b/>
          <w:bCs/>
          <w:sz w:val="24"/>
          <w:szCs w:val="24"/>
          <w:lang w:eastAsia="en-GB"/>
        </w:rPr>
      </w:pPr>
      <w:r w:rsidRPr="003A519B">
        <w:rPr>
          <w:rFonts w:eastAsia="Times New Roman" w:cstheme="minorHAnsi"/>
          <w:b/>
          <w:bCs/>
          <w:sz w:val="24"/>
          <w:szCs w:val="24"/>
          <w:lang w:eastAsia="en-GB"/>
        </w:rPr>
        <w:t>Modulation of pain unpleasantness independent of sensory components</w:t>
      </w:r>
    </w:p>
    <w:p w:rsidR="001533AA" w:rsidRPr="003A519B" w:rsidRDefault="001533AA" w:rsidP="00F2467B">
      <w:p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In </w:t>
      </w:r>
      <w:hyperlink r:id="rId11" w:anchor="Rainville1997" w:tooltip="Reference: Rainville et al (1997)" w:history="1">
        <w:r w:rsidRPr="003A519B">
          <w:rPr>
            <w:rFonts w:eastAsia="Times New Roman" w:cstheme="minorHAnsi"/>
            <w:sz w:val="24"/>
            <w:szCs w:val="24"/>
            <w:lang w:eastAsia="en-GB"/>
          </w:rPr>
          <w:t xml:space="preserve">1997 </w:t>
        </w:r>
        <w:proofErr w:type="spellStart"/>
        <w:r w:rsidRPr="003A519B">
          <w:rPr>
            <w:rFonts w:eastAsia="Times New Roman" w:cstheme="minorHAnsi"/>
            <w:sz w:val="24"/>
            <w:szCs w:val="24"/>
            <w:lang w:eastAsia="en-GB"/>
          </w:rPr>
          <w:t>Rainville</w:t>
        </w:r>
        <w:proofErr w:type="spellEnd"/>
      </w:hyperlink>
      <w:r w:rsidRPr="003A519B">
        <w:rPr>
          <w:rFonts w:eastAsia="Times New Roman" w:cstheme="minorHAnsi"/>
          <w:sz w:val="24"/>
          <w:szCs w:val="24"/>
          <w:lang w:eastAsia="en-GB"/>
        </w:rPr>
        <w:t> and colleagues</w:t>
      </w:r>
      <w:r w:rsidR="00822DED" w:rsidRPr="003A519B">
        <w:rPr>
          <w:rFonts w:eastAsia="Times New Roman" w:cstheme="minorHAnsi"/>
          <w:sz w:val="24"/>
          <w:szCs w:val="24"/>
          <w:vertAlign w:val="superscript"/>
          <w:lang w:eastAsia="en-GB"/>
        </w:rPr>
        <w:t>8</w:t>
      </w:r>
      <w:r w:rsidRPr="003A519B">
        <w:rPr>
          <w:rFonts w:eastAsia="Times New Roman" w:cstheme="minorHAnsi"/>
          <w:sz w:val="24"/>
          <w:szCs w:val="24"/>
          <w:lang w:eastAsia="en-GB"/>
        </w:rPr>
        <w:t xml:space="preserve"> published a landmark study which investigated the neural correlates of pain in humans. Using positron emission tomography (PET) they measured brain activity in a group of highly hypnotisable subjects while they had their hand immersed in either neutral (35ºc) or painfully hot (47ºc) water. Hypnotic suggestions were given for participants to experience increased and decreased pain unpleasantness and verbal pain reports were taken.</w:t>
      </w:r>
    </w:p>
    <w:p w:rsidR="001533AA" w:rsidRPr="003A519B" w:rsidRDefault="001533AA" w:rsidP="00F2467B">
      <w:p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 xml:space="preserve">The figure below shows the area of the anterior cingulate cortex found by </w:t>
      </w:r>
      <w:proofErr w:type="spellStart"/>
      <w:r w:rsidRPr="003A519B">
        <w:rPr>
          <w:rFonts w:eastAsia="Times New Roman" w:cstheme="minorHAnsi"/>
          <w:sz w:val="24"/>
          <w:szCs w:val="24"/>
          <w:lang w:eastAsia="en-GB"/>
        </w:rPr>
        <w:t>Rainville</w:t>
      </w:r>
      <w:proofErr w:type="spellEnd"/>
      <w:r w:rsidRPr="003A519B">
        <w:rPr>
          <w:rFonts w:eastAsia="Times New Roman" w:cstheme="minorHAnsi"/>
          <w:sz w:val="24"/>
          <w:szCs w:val="24"/>
          <w:lang w:eastAsia="en-GB"/>
        </w:rPr>
        <w:t xml:space="preserve"> to have activity which correlated with the reported unpleasantness of the pain. Interestingly, as early as 1962 this area of the brain had been thought to be involved in the perception of pain unpleasantness.</w:t>
      </w:r>
    </w:p>
    <w:p w:rsidR="001533AA" w:rsidRPr="003A519B" w:rsidRDefault="001533AA" w:rsidP="00F2467B">
      <w:p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noProof/>
          <w:sz w:val="24"/>
          <w:szCs w:val="24"/>
          <w:lang w:eastAsia="en-GB"/>
        </w:rPr>
        <w:drawing>
          <wp:inline distT="0" distB="0" distL="0" distR="0" wp14:anchorId="3F53356B" wp14:editId="76351087">
            <wp:extent cx="4762500" cy="3429000"/>
            <wp:effectExtent l="0" t="0" r="0" b="0"/>
            <wp:docPr id="2" name="Picture 2" descr="Rainville (1999) Hypnosis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ville (1999) Hypnosis P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429000"/>
                    </a:xfrm>
                    <a:prstGeom prst="rect">
                      <a:avLst/>
                    </a:prstGeom>
                    <a:noFill/>
                    <a:ln>
                      <a:noFill/>
                    </a:ln>
                  </pic:spPr>
                </pic:pic>
              </a:graphicData>
            </a:graphic>
          </wp:inline>
        </w:drawing>
      </w:r>
    </w:p>
    <w:p w:rsidR="001533AA" w:rsidRPr="003A519B" w:rsidRDefault="001533AA" w:rsidP="00F2467B">
      <w:pPr>
        <w:spacing w:before="100" w:beforeAutospacing="1" w:after="100" w:afterAutospacing="1" w:line="240" w:lineRule="auto"/>
        <w:jc w:val="both"/>
        <w:outlineLvl w:val="5"/>
        <w:rPr>
          <w:rFonts w:eastAsia="Times New Roman" w:cstheme="minorHAnsi"/>
          <w:b/>
          <w:bCs/>
          <w:sz w:val="24"/>
          <w:szCs w:val="24"/>
          <w:lang w:eastAsia="en-GB"/>
        </w:rPr>
      </w:pPr>
      <w:r w:rsidRPr="003A519B">
        <w:rPr>
          <w:rFonts w:eastAsia="Times New Roman" w:cstheme="minorHAnsi"/>
          <w:b/>
          <w:bCs/>
          <w:sz w:val="24"/>
          <w:szCs w:val="24"/>
          <w:lang w:eastAsia="en-GB"/>
        </w:rPr>
        <w:t>Figure: Colour images show the area of anterior cingulate cortex (ACC) whose activity correlated with perceived unpleasantness in </w:t>
      </w:r>
      <w:proofErr w:type="spellStart"/>
      <w:r w:rsidRPr="003A519B">
        <w:rPr>
          <w:rFonts w:eastAsia="Times New Roman" w:cstheme="minorHAnsi"/>
          <w:b/>
          <w:bCs/>
          <w:sz w:val="24"/>
          <w:szCs w:val="24"/>
          <w:lang w:eastAsia="en-GB"/>
        </w:rPr>
        <w:fldChar w:fldCharType="begin"/>
      </w:r>
      <w:r w:rsidRPr="003A519B">
        <w:rPr>
          <w:rFonts w:eastAsia="Times New Roman" w:cstheme="minorHAnsi"/>
          <w:b/>
          <w:bCs/>
          <w:sz w:val="24"/>
          <w:szCs w:val="24"/>
          <w:lang w:eastAsia="en-GB"/>
        </w:rPr>
        <w:instrText xml:space="preserve"> HYPERLINK "http://hypnosisandsuggestion.nfshost.com/hypnosis-research-papers.html" \l "Rainville1997" </w:instrText>
      </w:r>
      <w:r w:rsidRPr="003A519B">
        <w:rPr>
          <w:rFonts w:eastAsia="Times New Roman" w:cstheme="minorHAnsi"/>
          <w:b/>
          <w:bCs/>
          <w:sz w:val="24"/>
          <w:szCs w:val="24"/>
          <w:lang w:eastAsia="en-GB"/>
        </w:rPr>
        <w:fldChar w:fldCharType="separate"/>
      </w:r>
      <w:r w:rsidRPr="003A519B">
        <w:rPr>
          <w:rFonts w:eastAsia="Times New Roman" w:cstheme="minorHAnsi"/>
          <w:b/>
          <w:bCs/>
          <w:sz w:val="24"/>
          <w:szCs w:val="24"/>
          <w:lang w:eastAsia="en-GB"/>
        </w:rPr>
        <w:t>Rainville</w:t>
      </w:r>
      <w:proofErr w:type="spellEnd"/>
      <w:r w:rsidRPr="003A519B">
        <w:rPr>
          <w:rFonts w:eastAsia="Times New Roman" w:cstheme="minorHAnsi"/>
          <w:b/>
          <w:bCs/>
          <w:sz w:val="24"/>
          <w:szCs w:val="24"/>
          <w:lang w:eastAsia="en-GB"/>
        </w:rPr>
        <w:t xml:space="preserve"> et al (1997)</w:t>
      </w:r>
      <w:r w:rsidRPr="003A519B">
        <w:rPr>
          <w:rFonts w:eastAsia="Times New Roman" w:cstheme="minorHAnsi"/>
          <w:b/>
          <w:bCs/>
          <w:sz w:val="24"/>
          <w:szCs w:val="24"/>
          <w:lang w:eastAsia="en-GB"/>
        </w:rPr>
        <w:fldChar w:fldCharType="end"/>
      </w:r>
      <w:r w:rsidRPr="003A519B">
        <w:rPr>
          <w:rFonts w:eastAsia="Times New Roman" w:cstheme="minorHAnsi"/>
          <w:b/>
          <w:bCs/>
          <w:sz w:val="24"/>
          <w:szCs w:val="24"/>
          <w:lang w:eastAsia="en-GB"/>
        </w:rPr>
        <w:t>. Black and White images from </w:t>
      </w:r>
      <w:proofErr w:type="spellStart"/>
      <w:r w:rsidRPr="003A519B">
        <w:rPr>
          <w:rFonts w:eastAsia="Times New Roman" w:cstheme="minorHAnsi"/>
          <w:b/>
          <w:bCs/>
          <w:sz w:val="24"/>
          <w:szCs w:val="24"/>
          <w:lang w:eastAsia="en-GB"/>
        </w:rPr>
        <w:fldChar w:fldCharType="begin"/>
      </w:r>
      <w:r w:rsidRPr="003A519B">
        <w:rPr>
          <w:rFonts w:eastAsia="Times New Roman" w:cstheme="minorHAnsi"/>
          <w:b/>
          <w:bCs/>
          <w:sz w:val="24"/>
          <w:szCs w:val="24"/>
          <w:lang w:eastAsia="en-GB"/>
        </w:rPr>
        <w:instrText xml:space="preserve"> HYPERLINK "http://hypnosisandsuggestion.nfshost.com/hypnosis-research-papers.html" \l "Folz1962" </w:instrText>
      </w:r>
      <w:r w:rsidRPr="003A519B">
        <w:rPr>
          <w:rFonts w:eastAsia="Times New Roman" w:cstheme="minorHAnsi"/>
          <w:b/>
          <w:bCs/>
          <w:sz w:val="24"/>
          <w:szCs w:val="24"/>
          <w:lang w:eastAsia="en-GB"/>
        </w:rPr>
        <w:fldChar w:fldCharType="separate"/>
      </w:r>
      <w:r w:rsidRPr="003A519B">
        <w:rPr>
          <w:rFonts w:eastAsia="Times New Roman" w:cstheme="minorHAnsi"/>
          <w:b/>
          <w:bCs/>
          <w:color w:val="0000FF"/>
          <w:sz w:val="24"/>
          <w:szCs w:val="24"/>
          <w:u w:val="single"/>
          <w:lang w:eastAsia="en-GB"/>
        </w:rPr>
        <w:t>Folz</w:t>
      </w:r>
      <w:proofErr w:type="spellEnd"/>
      <w:r w:rsidRPr="003A519B">
        <w:rPr>
          <w:rFonts w:eastAsia="Times New Roman" w:cstheme="minorHAnsi"/>
          <w:b/>
          <w:bCs/>
          <w:color w:val="0000FF"/>
          <w:sz w:val="24"/>
          <w:szCs w:val="24"/>
          <w:u w:val="single"/>
          <w:lang w:eastAsia="en-GB"/>
        </w:rPr>
        <w:t xml:space="preserve"> &amp; White (1962)</w:t>
      </w:r>
      <w:r w:rsidRPr="003A519B">
        <w:rPr>
          <w:rFonts w:eastAsia="Times New Roman" w:cstheme="minorHAnsi"/>
          <w:b/>
          <w:bCs/>
          <w:sz w:val="24"/>
          <w:szCs w:val="24"/>
          <w:lang w:eastAsia="en-GB"/>
        </w:rPr>
        <w:fldChar w:fldCharType="end"/>
      </w:r>
      <w:r w:rsidRPr="003A519B">
        <w:rPr>
          <w:rFonts w:eastAsia="Times New Roman" w:cstheme="minorHAnsi"/>
          <w:b/>
          <w:bCs/>
          <w:sz w:val="24"/>
          <w:szCs w:val="24"/>
          <w:lang w:eastAsia="en-GB"/>
        </w:rPr>
        <w:t> showing probe positioning to produce lesions in the same region of the ACC which produced reductions in perception of pain unpleasantness.</w:t>
      </w:r>
    </w:p>
    <w:p w:rsidR="001533AA" w:rsidRPr="003A519B" w:rsidRDefault="001533AA" w:rsidP="00F2467B">
      <w:pPr>
        <w:spacing w:after="0" w:line="240" w:lineRule="auto"/>
        <w:jc w:val="both"/>
        <w:outlineLvl w:val="2"/>
        <w:rPr>
          <w:rFonts w:eastAsia="Times New Roman" w:cstheme="minorHAnsi"/>
          <w:b/>
          <w:bCs/>
          <w:sz w:val="24"/>
          <w:szCs w:val="24"/>
          <w:lang w:eastAsia="en-GB"/>
        </w:rPr>
      </w:pPr>
      <w:r w:rsidRPr="003A519B">
        <w:rPr>
          <w:rFonts w:eastAsia="Times New Roman" w:cstheme="minorHAnsi"/>
          <w:b/>
          <w:bCs/>
          <w:sz w:val="24"/>
          <w:szCs w:val="24"/>
          <w:lang w:eastAsia="en-GB"/>
        </w:rPr>
        <w:t>Using hypnosis to generate pain in the absence of a noxious stimulus</w:t>
      </w:r>
    </w:p>
    <w:p w:rsidR="001533AA" w:rsidRPr="003A519B" w:rsidRDefault="001533AA" w:rsidP="00F2467B">
      <w:p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In a study investigating functional pain (pain without an obvious physical cause) </w:t>
      </w:r>
      <w:hyperlink r:id="rId13" w:anchor="Derbyshire2004" w:tooltip="Reference: Derbyshire et al (2004)" w:history="1">
        <w:r w:rsidRPr="003A519B">
          <w:rPr>
            <w:rFonts w:eastAsia="Times New Roman" w:cstheme="minorHAnsi"/>
            <w:sz w:val="24"/>
            <w:szCs w:val="24"/>
            <w:lang w:eastAsia="en-GB"/>
          </w:rPr>
          <w:t>Derbyshire and colleagues (2004)</w:t>
        </w:r>
      </w:hyperlink>
      <w:r w:rsidR="00822DED" w:rsidRPr="003A519B">
        <w:rPr>
          <w:rFonts w:eastAsia="Times New Roman" w:cstheme="minorHAnsi"/>
          <w:sz w:val="24"/>
          <w:szCs w:val="24"/>
          <w:vertAlign w:val="superscript"/>
          <w:lang w:eastAsia="en-GB"/>
        </w:rPr>
        <w:t>9</w:t>
      </w:r>
      <w:r w:rsidRPr="003A519B">
        <w:rPr>
          <w:rFonts w:eastAsia="Times New Roman" w:cstheme="minorHAnsi"/>
          <w:sz w:val="24"/>
          <w:szCs w:val="24"/>
          <w:lang w:eastAsia="en-GB"/>
        </w:rPr>
        <w:t> published a study investigating brain activity in highly hypnotisable participants while they experienced physically-induced (PI), hypnotically-induced (HI), or imagined pain. Participants were pre-selected for their ability to hallucinate a sensation of pain. In both the PI and HI pain conditions participants were led to expect that an electrical heat probe attached to their hand would heat up to become painfully hot. Howe</w:t>
      </w:r>
      <w:r w:rsidR="00F2467B" w:rsidRPr="003A519B">
        <w:rPr>
          <w:rFonts w:eastAsia="Times New Roman" w:cstheme="minorHAnsi"/>
          <w:sz w:val="24"/>
          <w:szCs w:val="24"/>
          <w:lang w:eastAsia="en-GB"/>
        </w:rPr>
        <w:t>ver, painful heat was only deli</w:t>
      </w:r>
      <w:r w:rsidRPr="003A519B">
        <w:rPr>
          <w:rFonts w:eastAsia="Times New Roman" w:cstheme="minorHAnsi"/>
          <w:sz w:val="24"/>
          <w:szCs w:val="24"/>
          <w:lang w:eastAsia="en-GB"/>
        </w:rPr>
        <w:t xml:space="preserve">vered in the PI condition. In the HI </w:t>
      </w:r>
      <w:r w:rsidR="00F2467B" w:rsidRPr="003A519B">
        <w:rPr>
          <w:rFonts w:eastAsia="Times New Roman" w:cstheme="minorHAnsi"/>
          <w:sz w:val="24"/>
          <w:szCs w:val="24"/>
          <w:lang w:eastAsia="en-GB"/>
        </w:rPr>
        <w:t>condition,</w:t>
      </w:r>
      <w:r w:rsidRPr="003A519B">
        <w:rPr>
          <w:rFonts w:eastAsia="Times New Roman" w:cstheme="minorHAnsi"/>
          <w:sz w:val="24"/>
          <w:szCs w:val="24"/>
          <w:lang w:eastAsia="en-GB"/>
        </w:rPr>
        <w:t xml:space="preserve"> the probe was not switched on, but participants reported feeling varying strengths of pain.</w:t>
      </w:r>
    </w:p>
    <w:p w:rsidR="001533AA" w:rsidRPr="003A519B" w:rsidRDefault="001533AA" w:rsidP="00F2467B">
      <w:p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In both the PI and HI conditions sign</w:t>
      </w:r>
      <w:r w:rsidR="00F2467B" w:rsidRPr="003A519B">
        <w:rPr>
          <w:rFonts w:eastAsia="Times New Roman" w:cstheme="minorHAnsi"/>
          <w:sz w:val="24"/>
          <w:szCs w:val="24"/>
          <w:lang w:eastAsia="en-GB"/>
        </w:rPr>
        <w:t>i</w:t>
      </w:r>
      <w:r w:rsidRPr="003A519B">
        <w:rPr>
          <w:rFonts w:eastAsia="Times New Roman" w:cstheme="minorHAnsi"/>
          <w:sz w:val="24"/>
          <w:szCs w:val="24"/>
          <w:lang w:eastAsia="en-GB"/>
        </w:rPr>
        <w:t xml:space="preserve">ficant activations were reported in key areas of the pain network, including the thalamus, insula, anterior cingulate cortex, and prefrontal cortex. Additionally, activation was </w:t>
      </w:r>
      <w:r w:rsidRPr="003A519B">
        <w:rPr>
          <w:rFonts w:eastAsia="Times New Roman" w:cstheme="minorHAnsi"/>
          <w:sz w:val="24"/>
          <w:szCs w:val="24"/>
          <w:lang w:eastAsia="en-GB"/>
        </w:rPr>
        <w:lastRenderedPageBreak/>
        <w:t xml:space="preserve">observed in the HI condition in the primary somatosensory cortex. Imagination of </w:t>
      </w:r>
      <w:r w:rsidR="00F2467B" w:rsidRPr="003A519B">
        <w:rPr>
          <w:rFonts w:eastAsia="Times New Roman" w:cstheme="minorHAnsi"/>
          <w:sz w:val="24"/>
          <w:szCs w:val="24"/>
          <w:lang w:eastAsia="en-GB"/>
        </w:rPr>
        <w:t>pain only resulted in minimal ac</w:t>
      </w:r>
      <w:r w:rsidRPr="003A519B">
        <w:rPr>
          <w:rFonts w:eastAsia="Times New Roman" w:cstheme="minorHAnsi"/>
          <w:sz w:val="24"/>
          <w:szCs w:val="24"/>
          <w:lang w:eastAsia="en-GB"/>
        </w:rPr>
        <w:t>t</w:t>
      </w:r>
      <w:r w:rsidR="00F2467B" w:rsidRPr="003A519B">
        <w:rPr>
          <w:rFonts w:eastAsia="Times New Roman" w:cstheme="minorHAnsi"/>
          <w:sz w:val="24"/>
          <w:szCs w:val="24"/>
          <w:lang w:eastAsia="en-GB"/>
        </w:rPr>
        <w:t>i</w:t>
      </w:r>
      <w:r w:rsidRPr="003A519B">
        <w:rPr>
          <w:rFonts w:eastAsia="Times New Roman" w:cstheme="minorHAnsi"/>
          <w:sz w:val="24"/>
          <w:szCs w:val="24"/>
          <w:lang w:eastAsia="en-GB"/>
        </w:rPr>
        <w:t>vation of the pain network. These results indicate that it is possible to experience pain in the absence of direct stimulation, and provide some evidence for direct cortical involvement in some clinical functional pain disorders. Similar results were reported in 2005 by </w:t>
      </w:r>
      <w:proofErr w:type="spellStart"/>
      <w:r w:rsidRPr="003A519B">
        <w:rPr>
          <w:rFonts w:eastAsia="Times New Roman" w:cstheme="minorHAnsi"/>
          <w:sz w:val="24"/>
          <w:szCs w:val="24"/>
          <w:lang w:eastAsia="en-GB"/>
        </w:rPr>
        <w:fldChar w:fldCharType="begin"/>
      </w:r>
      <w:r w:rsidRPr="003A519B">
        <w:rPr>
          <w:rFonts w:eastAsia="Times New Roman" w:cstheme="minorHAnsi"/>
          <w:sz w:val="24"/>
          <w:szCs w:val="24"/>
          <w:lang w:eastAsia="en-GB"/>
        </w:rPr>
        <w:instrText xml:space="preserve"> HYPERLINK "http://hypnosisandsuggestion.nfshost.com/hypnosis-research-papers.html" \l "Raij2005" \o "Reference: Raij et al (2005)" </w:instrText>
      </w:r>
      <w:r w:rsidRPr="003A519B">
        <w:rPr>
          <w:rFonts w:eastAsia="Times New Roman" w:cstheme="minorHAnsi"/>
          <w:sz w:val="24"/>
          <w:szCs w:val="24"/>
          <w:lang w:eastAsia="en-GB"/>
        </w:rPr>
        <w:fldChar w:fldCharType="separate"/>
      </w:r>
      <w:r w:rsidRPr="003A519B">
        <w:rPr>
          <w:rFonts w:eastAsia="Times New Roman" w:cstheme="minorHAnsi"/>
          <w:sz w:val="24"/>
          <w:szCs w:val="24"/>
          <w:lang w:eastAsia="en-GB"/>
        </w:rPr>
        <w:t>Raij</w:t>
      </w:r>
      <w:proofErr w:type="spellEnd"/>
      <w:r w:rsidRPr="003A519B">
        <w:rPr>
          <w:rFonts w:eastAsia="Times New Roman" w:cstheme="minorHAnsi"/>
          <w:sz w:val="24"/>
          <w:szCs w:val="24"/>
          <w:lang w:eastAsia="en-GB"/>
        </w:rPr>
        <w:t xml:space="preserve"> and colleagues</w:t>
      </w:r>
      <w:r w:rsidRPr="003A519B">
        <w:rPr>
          <w:rFonts w:eastAsia="Times New Roman" w:cstheme="minorHAnsi"/>
          <w:sz w:val="24"/>
          <w:szCs w:val="24"/>
          <w:lang w:eastAsia="en-GB"/>
        </w:rPr>
        <w:fldChar w:fldCharType="end"/>
      </w:r>
      <w:r w:rsidR="00822DED" w:rsidRPr="003A519B">
        <w:rPr>
          <w:rFonts w:eastAsia="Times New Roman" w:cstheme="minorHAnsi"/>
          <w:sz w:val="24"/>
          <w:szCs w:val="24"/>
          <w:vertAlign w:val="superscript"/>
          <w:lang w:eastAsia="en-GB"/>
        </w:rPr>
        <w:t>10</w:t>
      </w:r>
      <w:r w:rsidRPr="003A519B">
        <w:rPr>
          <w:rFonts w:eastAsia="Times New Roman" w:cstheme="minorHAnsi"/>
          <w:sz w:val="24"/>
          <w:szCs w:val="24"/>
          <w:lang w:eastAsia="en-GB"/>
        </w:rPr>
        <w:t>.</w:t>
      </w:r>
    </w:p>
    <w:p w:rsidR="001533AA" w:rsidRPr="003A519B" w:rsidRDefault="001533AA" w:rsidP="00F2467B">
      <w:p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noProof/>
          <w:sz w:val="24"/>
          <w:szCs w:val="24"/>
          <w:lang w:eastAsia="en-GB"/>
        </w:rPr>
        <w:drawing>
          <wp:inline distT="0" distB="0" distL="0" distR="0" wp14:anchorId="6CC7EFE5" wp14:editId="4D4B10E9">
            <wp:extent cx="2857500" cy="4752975"/>
            <wp:effectExtent l="0" t="0" r="0" b="9525"/>
            <wp:docPr id="1" name="Picture 1" descr="Derbyshire, Whalley, Stenger, &amp; Oakley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byshire, Whalley, Stenger, &amp; Oakley (20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4752975"/>
                    </a:xfrm>
                    <a:prstGeom prst="rect">
                      <a:avLst/>
                    </a:prstGeom>
                    <a:noFill/>
                    <a:ln>
                      <a:noFill/>
                    </a:ln>
                  </pic:spPr>
                </pic:pic>
              </a:graphicData>
            </a:graphic>
          </wp:inline>
        </w:drawing>
      </w:r>
    </w:p>
    <w:p w:rsidR="001533AA" w:rsidRPr="003A519B" w:rsidRDefault="001533AA" w:rsidP="00F2467B">
      <w:pPr>
        <w:spacing w:before="100" w:beforeAutospacing="1" w:after="100" w:afterAutospacing="1" w:line="240" w:lineRule="auto"/>
        <w:jc w:val="both"/>
        <w:outlineLvl w:val="5"/>
        <w:rPr>
          <w:rFonts w:eastAsia="Times New Roman" w:cstheme="minorHAnsi"/>
          <w:b/>
          <w:bCs/>
          <w:sz w:val="24"/>
          <w:szCs w:val="24"/>
          <w:lang w:eastAsia="en-GB"/>
        </w:rPr>
      </w:pPr>
      <w:r w:rsidRPr="003A519B">
        <w:rPr>
          <w:rFonts w:eastAsia="Times New Roman" w:cstheme="minorHAnsi"/>
          <w:b/>
          <w:bCs/>
          <w:sz w:val="24"/>
          <w:szCs w:val="24"/>
          <w:lang w:eastAsia="en-GB"/>
        </w:rPr>
        <w:t>Figure: Pain activations reported by Derbyshire et al (2004) in response to physically-induced (red), hypnotically-induced (blue), and imagined (green) pain.</w:t>
      </w:r>
    </w:p>
    <w:p w:rsidR="001533AA" w:rsidRPr="00BF31DB" w:rsidRDefault="00677F10" w:rsidP="00F2467B">
      <w:pPr>
        <w:spacing w:before="100" w:beforeAutospacing="1" w:after="100" w:afterAutospacing="1" w:line="240" w:lineRule="auto"/>
        <w:jc w:val="both"/>
        <w:rPr>
          <w:rFonts w:eastAsia="Times New Roman" w:cstheme="minorHAnsi"/>
          <w:sz w:val="24"/>
          <w:szCs w:val="24"/>
          <w:u w:val="single"/>
          <w:lang w:eastAsia="en-GB"/>
        </w:rPr>
      </w:pPr>
      <w:r w:rsidRPr="00BF31DB">
        <w:rPr>
          <w:rFonts w:eastAsia="Times New Roman" w:cstheme="minorHAnsi"/>
          <w:sz w:val="24"/>
          <w:szCs w:val="24"/>
          <w:u w:val="single"/>
          <w:lang w:eastAsia="en-GB"/>
        </w:rPr>
        <w:t xml:space="preserve">If brain can create sensation of pain with hypnosis, then </w:t>
      </w:r>
      <w:r w:rsidR="00577E8B" w:rsidRPr="00BF31DB">
        <w:rPr>
          <w:rFonts w:eastAsia="Times New Roman" w:cstheme="minorHAnsi"/>
          <w:sz w:val="24"/>
          <w:szCs w:val="24"/>
          <w:u w:val="single"/>
          <w:lang w:eastAsia="en-GB"/>
        </w:rPr>
        <w:t xml:space="preserve">the brain should be able </w:t>
      </w:r>
      <w:r w:rsidRPr="00BF31DB">
        <w:rPr>
          <w:rFonts w:eastAsia="Times New Roman" w:cstheme="minorHAnsi"/>
          <w:sz w:val="24"/>
          <w:szCs w:val="24"/>
          <w:u w:val="single"/>
          <w:lang w:eastAsia="en-GB"/>
        </w:rPr>
        <w:t xml:space="preserve">to create </w:t>
      </w:r>
      <w:r w:rsidR="00057E34" w:rsidRPr="00BF31DB">
        <w:rPr>
          <w:rFonts w:eastAsia="Times New Roman" w:cstheme="minorHAnsi"/>
          <w:sz w:val="24"/>
          <w:szCs w:val="24"/>
          <w:u w:val="single"/>
          <w:lang w:eastAsia="en-GB"/>
        </w:rPr>
        <w:t xml:space="preserve">a </w:t>
      </w:r>
      <w:r w:rsidRPr="00BF31DB">
        <w:rPr>
          <w:rFonts w:eastAsia="Times New Roman" w:cstheme="minorHAnsi"/>
          <w:sz w:val="24"/>
          <w:szCs w:val="24"/>
          <w:u w:val="single"/>
          <w:lang w:eastAsia="en-GB"/>
        </w:rPr>
        <w:t>sensation of relaxation and comfort with hypnosis</w:t>
      </w:r>
      <w:r w:rsidR="00BF31DB">
        <w:rPr>
          <w:rFonts w:eastAsia="Times New Roman" w:cstheme="minorHAnsi"/>
          <w:sz w:val="24"/>
          <w:szCs w:val="24"/>
          <w:u w:val="single"/>
          <w:lang w:eastAsia="en-GB"/>
        </w:rPr>
        <w:t>.</w:t>
      </w:r>
    </w:p>
    <w:p w:rsidR="00057E34" w:rsidRPr="003A519B" w:rsidRDefault="00057E34" w:rsidP="00F2467B">
      <w:pPr>
        <w:spacing w:before="100" w:beforeAutospacing="1"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U</w:t>
      </w:r>
      <w:r w:rsidR="00337215" w:rsidRPr="003A519B">
        <w:rPr>
          <w:rFonts w:eastAsia="Times New Roman" w:cstheme="minorHAnsi"/>
          <w:sz w:val="24"/>
          <w:szCs w:val="24"/>
          <w:lang w:eastAsia="en-GB"/>
        </w:rPr>
        <w:t>nlike pharmacological treatments</w:t>
      </w:r>
      <w:r w:rsidRPr="003A519B">
        <w:rPr>
          <w:rFonts w:eastAsia="Times New Roman" w:cstheme="minorHAnsi"/>
          <w:sz w:val="24"/>
          <w:szCs w:val="24"/>
          <w:lang w:eastAsia="en-GB"/>
        </w:rPr>
        <w:t xml:space="preserve"> for pain</w:t>
      </w:r>
      <w:r w:rsidR="00337215" w:rsidRPr="003A519B">
        <w:rPr>
          <w:rFonts w:eastAsia="Times New Roman" w:cstheme="minorHAnsi"/>
          <w:sz w:val="24"/>
          <w:szCs w:val="24"/>
          <w:lang w:eastAsia="en-GB"/>
        </w:rPr>
        <w:t>,</w:t>
      </w:r>
      <w:r w:rsidR="002322F6" w:rsidRPr="003A519B">
        <w:rPr>
          <w:rFonts w:eastAsia="Times New Roman" w:cstheme="minorHAnsi"/>
          <w:sz w:val="24"/>
          <w:szCs w:val="24"/>
          <w:lang w:eastAsia="en-GB"/>
        </w:rPr>
        <w:t xml:space="preserve"> </w:t>
      </w:r>
      <w:r w:rsidRPr="003A519B">
        <w:rPr>
          <w:rFonts w:eastAsia="Times New Roman" w:cstheme="minorHAnsi"/>
          <w:sz w:val="24"/>
          <w:szCs w:val="24"/>
          <w:lang w:eastAsia="en-GB"/>
        </w:rPr>
        <w:t>hypnos</w:t>
      </w:r>
      <w:r w:rsidR="00BF31DB">
        <w:rPr>
          <w:rFonts w:eastAsia="Times New Roman" w:cstheme="minorHAnsi"/>
          <w:sz w:val="24"/>
          <w:szCs w:val="24"/>
          <w:lang w:eastAsia="en-GB"/>
        </w:rPr>
        <w:t>is has no negative side effects. P</w:t>
      </w:r>
      <w:r w:rsidR="00337215" w:rsidRPr="003A519B">
        <w:rPr>
          <w:rFonts w:eastAsia="Times New Roman" w:cstheme="minorHAnsi"/>
          <w:sz w:val="24"/>
          <w:szCs w:val="24"/>
          <w:lang w:eastAsia="en-GB"/>
        </w:rPr>
        <w:t xml:space="preserve">ositive </w:t>
      </w:r>
      <w:r w:rsidRPr="003A519B">
        <w:rPr>
          <w:rFonts w:eastAsia="Times New Roman" w:cstheme="minorHAnsi"/>
          <w:sz w:val="24"/>
          <w:szCs w:val="24"/>
          <w:lang w:eastAsia="en-GB"/>
        </w:rPr>
        <w:t xml:space="preserve">secondary </w:t>
      </w:r>
      <w:r w:rsidR="00337215" w:rsidRPr="003A519B">
        <w:rPr>
          <w:rFonts w:eastAsia="Times New Roman" w:cstheme="minorHAnsi"/>
          <w:sz w:val="24"/>
          <w:szCs w:val="24"/>
          <w:lang w:eastAsia="en-GB"/>
        </w:rPr>
        <w:t>benefits</w:t>
      </w:r>
      <w:r w:rsidR="00BF31DB">
        <w:rPr>
          <w:rFonts w:eastAsia="Times New Roman" w:cstheme="minorHAnsi"/>
          <w:sz w:val="24"/>
          <w:szCs w:val="24"/>
          <w:lang w:eastAsia="en-GB"/>
        </w:rPr>
        <w:t xml:space="preserve">, </w:t>
      </w:r>
      <w:r w:rsidR="00337215" w:rsidRPr="003A519B">
        <w:rPr>
          <w:rFonts w:eastAsia="Times New Roman" w:cstheme="minorHAnsi"/>
          <w:sz w:val="24"/>
          <w:szCs w:val="24"/>
          <w:lang w:eastAsia="en-GB"/>
        </w:rPr>
        <w:t>such as improved well-being and sense of control</w:t>
      </w:r>
      <w:r w:rsidRPr="003A519B">
        <w:rPr>
          <w:rFonts w:eastAsia="Times New Roman" w:cstheme="minorHAnsi"/>
          <w:sz w:val="24"/>
          <w:szCs w:val="24"/>
          <w:lang w:eastAsia="en-GB"/>
        </w:rPr>
        <w:t>, have been found in many studies.</w:t>
      </w:r>
    </w:p>
    <w:p w:rsidR="0052615B" w:rsidRPr="003A519B" w:rsidRDefault="0052615B" w:rsidP="0052615B">
      <w:pPr>
        <w:spacing w:after="0" w:line="240" w:lineRule="auto"/>
        <w:jc w:val="both"/>
        <w:rPr>
          <w:rFonts w:cstheme="minorHAnsi"/>
          <w:b/>
          <w:sz w:val="24"/>
          <w:szCs w:val="24"/>
        </w:rPr>
      </w:pPr>
    </w:p>
    <w:p w:rsidR="0052615B" w:rsidRPr="003A519B" w:rsidRDefault="0052615B" w:rsidP="0052615B">
      <w:pPr>
        <w:spacing w:after="0" w:line="240" w:lineRule="auto"/>
        <w:jc w:val="both"/>
        <w:rPr>
          <w:rFonts w:cstheme="minorHAnsi"/>
          <w:b/>
          <w:sz w:val="24"/>
          <w:szCs w:val="24"/>
        </w:rPr>
      </w:pPr>
      <w:r w:rsidRPr="003A519B">
        <w:rPr>
          <w:rFonts w:cstheme="minorHAnsi"/>
          <w:b/>
          <w:sz w:val="24"/>
          <w:szCs w:val="24"/>
        </w:rPr>
        <w:t xml:space="preserve">Hypnotic approaches for chronic pain management: clinical implications of recent research findings. </w:t>
      </w:r>
      <w:r w:rsidR="00BF31DB">
        <w:rPr>
          <w:rFonts w:cstheme="minorHAnsi"/>
          <w:b/>
          <w:sz w:val="24"/>
          <w:szCs w:val="24"/>
        </w:rPr>
        <w:t xml:space="preserve">(2014) </w:t>
      </w:r>
      <w:r w:rsidR="00BF31DB" w:rsidRPr="003A519B">
        <w:rPr>
          <w:rFonts w:cstheme="minorHAnsi"/>
          <w:b/>
          <w:sz w:val="24"/>
          <w:szCs w:val="24"/>
        </w:rPr>
        <w:t xml:space="preserve">Jensen, M. P., Patterson, D. R. </w:t>
      </w:r>
      <w:r w:rsidR="00BF31DB" w:rsidRPr="00BF31DB">
        <w:rPr>
          <w:rFonts w:cstheme="minorHAnsi"/>
          <w:b/>
          <w:i/>
          <w:sz w:val="24"/>
          <w:szCs w:val="24"/>
        </w:rPr>
        <w:t>American Psychologist</w:t>
      </w:r>
      <w:r w:rsidRPr="003A519B">
        <w:rPr>
          <w:rFonts w:cstheme="minorHAnsi"/>
          <w:b/>
          <w:sz w:val="24"/>
          <w:szCs w:val="24"/>
        </w:rPr>
        <w:t xml:space="preserve"> 69(2), 167-177   </w:t>
      </w:r>
    </w:p>
    <w:p w:rsidR="0052615B" w:rsidRPr="003A519B" w:rsidRDefault="0052615B" w:rsidP="0052615B">
      <w:pPr>
        <w:spacing w:after="0" w:line="240" w:lineRule="auto"/>
        <w:jc w:val="both"/>
        <w:rPr>
          <w:sz w:val="24"/>
          <w:szCs w:val="24"/>
        </w:rPr>
      </w:pPr>
      <w:r w:rsidRPr="003A519B">
        <w:rPr>
          <w:sz w:val="24"/>
          <w:szCs w:val="24"/>
        </w:rPr>
        <w:t>This useful article reviews much of the current literature on the use of hypnosis in pain management. Many clinical trials have shown that hypnosis is effective for reducing chronic pain, although outcomes vary between individuals. The findings from these clinical trials also show that hypnotic treatments have a number of positive effects beyond pain control. Neurophysiological studies reveal that hypnotic analgesia has clear effects on brain and spinal-cord functioning that differ as a function of the specific hypnotic suggestions made, providing further evidence for the specific effects of hypnosis.</w:t>
      </w:r>
    </w:p>
    <w:p w:rsidR="00577E8B" w:rsidRPr="003A519B" w:rsidRDefault="00150FEE" w:rsidP="00150FEE">
      <w:pPr>
        <w:spacing w:before="100" w:beforeAutospacing="1"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lastRenderedPageBreak/>
        <w:t>They write “</w:t>
      </w:r>
      <w:r w:rsidR="0076773C" w:rsidRPr="003A519B">
        <w:rPr>
          <w:rFonts w:eastAsia="Times New Roman" w:cstheme="minorHAnsi"/>
          <w:sz w:val="24"/>
          <w:szCs w:val="24"/>
          <w:lang w:eastAsia="en-GB"/>
        </w:rPr>
        <w:t>Findings from controlled trials indicate that hypnosis is effective for reducing chronic pain intensity on average, but that there is also substantial individual variation in outcome. Importantly, hypnosis for chronic pain has few negative side effects. In fact, with hypnotic treatment most patients report positive side effects, such as an improved sense of well-being, a greater sense of control, improved sleep, and increase satisfaction with life, independent of whether they report reductions in pain."</w:t>
      </w:r>
      <w:r w:rsidR="007A5923" w:rsidRPr="003A519B">
        <w:rPr>
          <w:rFonts w:eastAsia="Times New Roman" w:cstheme="minorHAnsi"/>
          <w:sz w:val="24"/>
          <w:szCs w:val="24"/>
          <w:lang w:eastAsia="en-GB"/>
        </w:rPr>
        <w:t xml:space="preserve"> </w:t>
      </w:r>
    </w:p>
    <w:p w:rsidR="00577E8B" w:rsidRPr="003A519B" w:rsidRDefault="00577E8B" w:rsidP="00F2467B">
      <w:pPr>
        <w:spacing w:before="100" w:beforeAutospacing="1" w:after="100" w:afterAutospacing="1" w:line="240" w:lineRule="auto"/>
        <w:jc w:val="both"/>
        <w:rPr>
          <w:rFonts w:eastAsia="Times New Roman" w:cstheme="minorHAnsi"/>
          <w:b/>
          <w:bCs/>
          <w:sz w:val="24"/>
          <w:szCs w:val="24"/>
          <w:lang w:eastAsia="en-GB"/>
        </w:rPr>
      </w:pPr>
      <w:r w:rsidRPr="003A519B">
        <w:rPr>
          <w:rFonts w:eastAsia="Times New Roman" w:cstheme="minorHAnsi"/>
          <w:b/>
          <w:bCs/>
          <w:sz w:val="24"/>
          <w:szCs w:val="24"/>
          <w:lang w:eastAsia="en-GB"/>
        </w:rPr>
        <w:t>Meta-analyses</w:t>
      </w:r>
    </w:p>
    <w:p w:rsidR="00E14257" w:rsidRPr="003A519B" w:rsidRDefault="00E14257" w:rsidP="00F2467B">
      <w:p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There have been a number of meta-analyses of hypnosis for pain control.</w:t>
      </w:r>
    </w:p>
    <w:p w:rsidR="004D74B4" w:rsidRPr="003A519B" w:rsidRDefault="004D74B4" w:rsidP="004D74B4">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 xml:space="preserve">The Effectiveness of Suggestive Techniques in Reducing Postoperative Side Effects: A Meta-Analysis of Randomized Controlled Trials. (2014) </w:t>
      </w:r>
      <w:proofErr w:type="spellStart"/>
      <w:r w:rsidRPr="003A519B">
        <w:rPr>
          <w:rFonts w:eastAsia="Times New Roman" w:cstheme="minorHAnsi"/>
          <w:b/>
          <w:sz w:val="24"/>
          <w:szCs w:val="24"/>
          <w:lang w:eastAsia="en-GB"/>
        </w:rPr>
        <w:t>Kekecs</w:t>
      </w:r>
      <w:proofErr w:type="spellEnd"/>
      <w:r w:rsidRPr="003A519B">
        <w:rPr>
          <w:rFonts w:eastAsia="Times New Roman" w:cstheme="minorHAnsi"/>
          <w:b/>
          <w:sz w:val="24"/>
          <w:szCs w:val="24"/>
          <w:lang w:eastAsia="en-GB"/>
        </w:rPr>
        <w:t>, Z., Nagy, T., Varga, K</w:t>
      </w:r>
      <w:r w:rsidRPr="003A519B">
        <w:rPr>
          <w:rFonts w:eastAsia="Times New Roman" w:cstheme="minorHAnsi"/>
          <w:b/>
          <w:i/>
          <w:sz w:val="24"/>
          <w:szCs w:val="24"/>
          <w:lang w:eastAsia="en-GB"/>
        </w:rPr>
        <w:t>. Anesthesia &amp; Analgesia</w:t>
      </w:r>
      <w:r w:rsidRPr="003A519B">
        <w:rPr>
          <w:rFonts w:eastAsia="Times New Roman" w:cstheme="minorHAnsi"/>
          <w:b/>
          <w:sz w:val="24"/>
          <w:szCs w:val="24"/>
          <w:lang w:eastAsia="en-GB"/>
        </w:rPr>
        <w:t>, 119(6), 1407-1419.</w:t>
      </w:r>
    </w:p>
    <w:p w:rsidR="004E0535" w:rsidRPr="003A519B" w:rsidRDefault="00E4075B" w:rsidP="004D74B4">
      <w:pPr>
        <w:spacing w:after="0" w:line="240" w:lineRule="auto"/>
        <w:rPr>
          <w:rFonts w:eastAsia="Times New Roman" w:cstheme="minorHAnsi"/>
          <w:sz w:val="24"/>
          <w:szCs w:val="24"/>
          <w:lang w:eastAsia="en-GB"/>
        </w:rPr>
      </w:pPr>
      <w:r w:rsidRPr="003A519B">
        <w:rPr>
          <w:rFonts w:eastAsia="Times New Roman" w:cstheme="minorHAnsi"/>
          <w:sz w:val="24"/>
          <w:szCs w:val="24"/>
          <w:lang w:eastAsia="en-GB"/>
        </w:rPr>
        <w:t xml:space="preserve">Kekecs et al looked at 26 studies and concluded that </w:t>
      </w:r>
      <w:r w:rsidR="006F6B46" w:rsidRPr="003A519B">
        <w:rPr>
          <w:rFonts w:eastAsia="Times New Roman" w:cstheme="minorHAnsi"/>
          <w:sz w:val="24"/>
          <w:szCs w:val="24"/>
          <w:lang w:eastAsia="en-GB"/>
        </w:rPr>
        <w:t>suggestive techniques might be useful tools to alleviate postoperative anxiety and pain; however, strength of the evidence is weak because of possible bias in the reviewed articles. For clinical purposes, they advised the use of hypnosis with live presentation to reduce postoperative anxiety and pain, until convincing evidence is uncovered for the effectiveness of therapeutic suggestions and recorded presentation. Pain management with adjunct suggestive interventions is mostly encouraged in minor rather than major surgeries.</w:t>
      </w:r>
    </w:p>
    <w:p w:rsidR="004D74B4" w:rsidRPr="003A519B" w:rsidRDefault="004D74B4" w:rsidP="004D74B4">
      <w:pPr>
        <w:spacing w:after="0" w:line="240" w:lineRule="auto"/>
        <w:rPr>
          <w:rFonts w:eastAsia="Times New Roman" w:cstheme="minorHAnsi"/>
          <w:b/>
          <w:sz w:val="24"/>
          <w:szCs w:val="24"/>
          <w:lang w:eastAsia="en-GB"/>
        </w:rPr>
      </w:pPr>
    </w:p>
    <w:p w:rsidR="004D74B4" w:rsidRPr="003A519B" w:rsidRDefault="004D74B4" w:rsidP="004D74B4">
      <w:pPr>
        <w:spacing w:after="0" w:line="240" w:lineRule="auto"/>
        <w:jc w:val="both"/>
        <w:rPr>
          <w:rFonts w:eastAsia="Times New Roman" w:cstheme="minorHAnsi"/>
          <w:b/>
          <w:sz w:val="24"/>
          <w:szCs w:val="24"/>
          <w:lang w:eastAsia="en-GB"/>
        </w:rPr>
      </w:pPr>
      <w:r w:rsidRPr="003A519B">
        <w:rPr>
          <w:rFonts w:eastAsia="Times New Roman" w:cstheme="minorHAnsi"/>
          <w:b/>
          <w:sz w:val="24"/>
          <w:szCs w:val="24"/>
          <w:lang w:eastAsia="en-GB"/>
        </w:rPr>
        <w:t>A meta-analysis of hypnosis for chronic pain problems: a comparison between hypnosis, standard care, and other psychological interventions.</w:t>
      </w:r>
      <w:r w:rsidR="00B87EA5" w:rsidRPr="003A519B">
        <w:rPr>
          <w:rFonts w:eastAsia="Times New Roman" w:cstheme="minorHAnsi"/>
          <w:b/>
          <w:sz w:val="24"/>
          <w:szCs w:val="24"/>
          <w:lang w:eastAsia="en-GB"/>
        </w:rPr>
        <w:t xml:space="preserve"> (2014) Adachi T1, </w:t>
      </w:r>
      <w:proofErr w:type="spellStart"/>
      <w:r w:rsidR="00B87EA5" w:rsidRPr="003A519B">
        <w:rPr>
          <w:rFonts w:eastAsia="Times New Roman" w:cstheme="minorHAnsi"/>
          <w:b/>
          <w:sz w:val="24"/>
          <w:szCs w:val="24"/>
          <w:lang w:eastAsia="en-GB"/>
        </w:rPr>
        <w:t>Fujino</w:t>
      </w:r>
      <w:proofErr w:type="spellEnd"/>
      <w:r w:rsidR="00B87EA5" w:rsidRPr="003A519B">
        <w:rPr>
          <w:rFonts w:eastAsia="Times New Roman" w:cstheme="minorHAnsi"/>
          <w:b/>
          <w:sz w:val="24"/>
          <w:szCs w:val="24"/>
          <w:lang w:eastAsia="en-GB"/>
        </w:rPr>
        <w:t xml:space="preserve"> H, </w:t>
      </w:r>
      <w:proofErr w:type="spellStart"/>
      <w:r w:rsidR="00B87EA5" w:rsidRPr="003A519B">
        <w:rPr>
          <w:rFonts w:eastAsia="Times New Roman" w:cstheme="minorHAnsi"/>
          <w:b/>
          <w:sz w:val="24"/>
          <w:szCs w:val="24"/>
          <w:lang w:eastAsia="en-GB"/>
        </w:rPr>
        <w:t>Nakae</w:t>
      </w:r>
      <w:proofErr w:type="spellEnd"/>
      <w:r w:rsidR="00B87EA5" w:rsidRPr="003A519B">
        <w:rPr>
          <w:rFonts w:eastAsia="Times New Roman" w:cstheme="minorHAnsi"/>
          <w:b/>
          <w:sz w:val="24"/>
          <w:szCs w:val="24"/>
          <w:lang w:eastAsia="en-GB"/>
        </w:rPr>
        <w:t xml:space="preserve"> A, </w:t>
      </w:r>
      <w:proofErr w:type="spellStart"/>
      <w:r w:rsidR="00B87EA5" w:rsidRPr="003A519B">
        <w:rPr>
          <w:rFonts w:eastAsia="Times New Roman" w:cstheme="minorHAnsi"/>
          <w:b/>
          <w:sz w:val="24"/>
          <w:szCs w:val="24"/>
          <w:lang w:eastAsia="en-GB"/>
        </w:rPr>
        <w:t>Mashimo</w:t>
      </w:r>
      <w:proofErr w:type="spellEnd"/>
      <w:r w:rsidR="00B87EA5" w:rsidRPr="003A519B">
        <w:rPr>
          <w:rFonts w:eastAsia="Times New Roman" w:cstheme="minorHAnsi"/>
          <w:b/>
          <w:sz w:val="24"/>
          <w:szCs w:val="24"/>
          <w:lang w:eastAsia="en-GB"/>
        </w:rPr>
        <w:t xml:space="preserve"> T, Sasaki J. </w:t>
      </w:r>
      <w:r w:rsidR="00B87EA5" w:rsidRPr="003A519B">
        <w:rPr>
          <w:rFonts w:cstheme="minorHAnsi"/>
          <w:b/>
          <w:i/>
          <w:sz w:val="24"/>
          <w:szCs w:val="24"/>
        </w:rPr>
        <w:t>International Journal of Clinical and Experimental Hypnosis</w:t>
      </w:r>
      <w:r w:rsidR="00B87EA5" w:rsidRPr="003A519B">
        <w:rPr>
          <w:rFonts w:cstheme="minorHAnsi"/>
          <w:b/>
          <w:sz w:val="24"/>
          <w:szCs w:val="24"/>
        </w:rPr>
        <w:t xml:space="preserve">   </w:t>
      </w:r>
      <w:r w:rsidRPr="003A519B">
        <w:rPr>
          <w:rFonts w:eastAsia="Times New Roman" w:cstheme="minorHAnsi"/>
          <w:b/>
          <w:sz w:val="24"/>
          <w:szCs w:val="24"/>
          <w:lang w:eastAsia="en-GB"/>
        </w:rPr>
        <w:t>62 (1) 1-28.</w:t>
      </w:r>
    </w:p>
    <w:p w:rsidR="003F7B21" w:rsidRPr="003A519B" w:rsidRDefault="003F7B21" w:rsidP="004D74B4">
      <w:p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Adachi et al</w:t>
      </w:r>
      <w:r w:rsidR="007F19D3" w:rsidRPr="003A519B">
        <w:rPr>
          <w:rFonts w:eastAsia="Times New Roman" w:cstheme="minorHAnsi"/>
          <w:sz w:val="24"/>
          <w:szCs w:val="24"/>
          <w:vertAlign w:val="superscript"/>
          <w:lang w:eastAsia="en-GB"/>
        </w:rPr>
        <w:t xml:space="preserve"> </w:t>
      </w:r>
      <w:r w:rsidR="007F19D3" w:rsidRPr="003A519B">
        <w:rPr>
          <w:rFonts w:eastAsia="Times New Roman" w:cstheme="minorHAnsi"/>
          <w:sz w:val="24"/>
          <w:szCs w:val="24"/>
          <w:lang w:eastAsia="en-GB"/>
        </w:rPr>
        <w:t>conducted a</w:t>
      </w:r>
      <w:r w:rsidRPr="003A519B">
        <w:rPr>
          <w:rFonts w:eastAsia="Times New Roman" w:cstheme="minorHAnsi"/>
          <w:sz w:val="24"/>
          <w:szCs w:val="24"/>
          <w:lang w:eastAsia="en-GB"/>
        </w:rPr>
        <w:t xml:space="preserve"> meta-analysis </w:t>
      </w:r>
      <w:r w:rsidR="007F19D3" w:rsidRPr="003A519B">
        <w:rPr>
          <w:rFonts w:eastAsia="Times New Roman" w:cstheme="minorHAnsi"/>
          <w:sz w:val="24"/>
          <w:szCs w:val="24"/>
          <w:lang w:eastAsia="en-GB"/>
        </w:rPr>
        <w:t>in 2014 to assess</w:t>
      </w:r>
      <w:r w:rsidRPr="003A519B">
        <w:rPr>
          <w:rFonts w:eastAsia="Times New Roman" w:cstheme="minorHAnsi"/>
          <w:sz w:val="24"/>
          <w:szCs w:val="24"/>
          <w:lang w:eastAsia="en-GB"/>
        </w:rPr>
        <w:t xml:space="preserve"> the efficacy of hypnosis for managing chronic pain. When compared with standard care, hypnosis provided moderate treatment benefit. Hypnosis also showed a moderate superior effect as compared to other psychological interventions for a non</w:t>
      </w:r>
      <w:r w:rsidR="007F19D3" w:rsidRPr="003A519B">
        <w:rPr>
          <w:rFonts w:eastAsia="Times New Roman" w:cstheme="minorHAnsi"/>
          <w:sz w:val="24"/>
          <w:szCs w:val="24"/>
          <w:lang w:eastAsia="en-GB"/>
        </w:rPr>
        <w:t>-</w:t>
      </w:r>
      <w:r w:rsidRPr="003A519B">
        <w:rPr>
          <w:rFonts w:eastAsia="Times New Roman" w:cstheme="minorHAnsi"/>
          <w:sz w:val="24"/>
          <w:szCs w:val="24"/>
          <w:lang w:eastAsia="en-GB"/>
        </w:rPr>
        <w:t>headache group. The results suggest that hypnosis is efficacious for managing chronic pain.</w:t>
      </w:r>
    </w:p>
    <w:p w:rsidR="004D74B4" w:rsidRPr="003A519B" w:rsidRDefault="004D74B4" w:rsidP="004D74B4">
      <w:pPr>
        <w:spacing w:after="0"/>
        <w:jc w:val="both"/>
        <w:rPr>
          <w:rFonts w:cstheme="minorHAnsi"/>
          <w:b/>
          <w:sz w:val="24"/>
          <w:szCs w:val="24"/>
        </w:rPr>
      </w:pPr>
    </w:p>
    <w:p w:rsidR="004D74B4" w:rsidRPr="003A519B" w:rsidRDefault="004D74B4" w:rsidP="004D74B4">
      <w:pPr>
        <w:spacing w:after="0"/>
        <w:jc w:val="both"/>
        <w:rPr>
          <w:rFonts w:cstheme="minorHAnsi"/>
          <w:b/>
          <w:sz w:val="24"/>
          <w:szCs w:val="24"/>
        </w:rPr>
      </w:pPr>
      <w:r w:rsidRPr="003A519B">
        <w:rPr>
          <w:rFonts w:cstheme="minorHAnsi"/>
          <w:b/>
          <w:sz w:val="24"/>
          <w:szCs w:val="24"/>
        </w:rPr>
        <w:t>The effectiveness of adjunctive hypnosis with surgical patients: A meta-analysis.</w:t>
      </w:r>
      <w:r w:rsidR="00B87EA5" w:rsidRPr="003A519B">
        <w:rPr>
          <w:rFonts w:cstheme="minorHAnsi"/>
          <w:b/>
          <w:sz w:val="24"/>
          <w:szCs w:val="24"/>
        </w:rPr>
        <w:t xml:space="preserve"> (2002) Montgomery, G. H., David, D., Winkel, G., </w:t>
      </w:r>
      <w:proofErr w:type="spellStart"/>
      <w:r w:rsidR="00B87EA5" w:rsidRPr="003A519B">
        <w:rPr>
          <w:rFonts w:cstheme="minorHAnsi"/>
          <w:b/>
          <w:sz w:val="24"/>
          <w:szCs w:val="24"/>
        </w:rPr>
        <w:t>Siverstein</w:t>
      </w:r>
      <w:proofErr w:type="spellEnd"/>
      <w:r w:rsidR="00B87EA5" w:rsidRPr="003A519B">
        <w:rPr>
          <w:rFonts w:cstheme="minorHAnsi"/>
          <w:b/>
          <w:sz w:val="24"/>
          <w:szCs w:val="24"/>
        </w:rPr>
        <w:t xml:space="preserve">, J. H., </w:t>
      </w:r>
      <w:proofErr w:type="spellStart"/>
      <w:r w:rsidR="00B87EA5" w:rsidRPr="003A519B">
        <w:rPr>
          <w:rFonts w:cstheme="minorHAnsi"/>
          <w:b/>
          <w:sz w:val="24"/>
          <w:szCs w:val="24"/>
        </w:rPr>
        <w:t>Bovbjerg</w:t>
      </w:r>
      <w:proofErr w:type="spellEnd"/>
      <w:r w:rsidR="00B87EA5" w:rsidRPr="003A519B">
        <w:rPr>
          <w:rFonts w:cstheme="minorHAnsi"/>
          <w:b/>
          <w:sz w:val="24"/>
          <w:szCs w:val="24"/>
        </w:rPr>
        <w:t xml:space="preserve">, D. H. </w:t>
      </w:r>
      <w:r w:rsidR="00B87EA5" w:rsidRPr="003A519B">
        <w:rPr>
          <w:rFonts w:cstheme="minorHAnsi"/>
          <w:b/>
          <w:i/>
          <w:sz w:val="24"/>
          <w:szCs w:val="24"/>
        </w:rPr>
        <w:t>Anesthesia and Analgesia</w:t>
      </w:r>
      <w:r w:rsidRPr="003A519B">
        <w:rPr>
          <w:rFonts w:cstheme="minorHAnsi"/>
          <w:b/>
          <w:sz w:val="24"/>
          <w:szCs w:val="24"/>
        </w:rPr>
        <w:t xml:space="preserve"> 94(6), 1639-1645.</w:t>
      </w:r>
    </w:p>
    <w:p w:rsidR="00DA5AB8" w:rsidRPr="003A519B" w:rsidRDefault="00DA5AB8" w:rsidP="004D74B4">
      <w:pPr>
        <w:spacing w:after="0"/>
        <w:jc w:val="both"/>
        <w:rPr>
          <w:rFonts w:cstheme="minorHAnsi"/>
          <w:b/>
          <w:sz w:val="24"/>
          <w:szCs w:val="24"/>
        </w:rPr>
      </w:pPr>
      <w:r w:rsidRPr="003A519B">
        <w:rPr>
          <w:rFonts w:eastAsia="Times New Roman" w:cstheme="minorHAnsi"/>
          <w:sz w:val="24"/>
          <w:szCs w:val="24"/>
          <w:lang w:eastAsia="en-GB"/>
        </w:rPr>
        <w:t>Montgomery et al conducted a meta-analysis that examined the results of 20 published controlled studies examining the use of hypnosis as an adjunct with surgical patients. In these studies, hypnosis was typically administered to patients in the form of a relaxing induction phase followed by suggestions for the control of side effect profiles (e.g. pain, nausea, distress). Only studies in which patients were randomised to either a hypnosis or control group (no-treatment, routine care, or attention control group) were included. The results revealed that patients in the hypnosis treatment groups had better outcomes than 89% of the patients in the control groups. It was found that adjunctive hypnosis helped the majority of patients reduce adverse consequences of surgical interventions.</w:t>
      </w:r>
    </w:p>
    <w:p w:rsidR="004D74B4" w:rsidRPr="003A519B" w:rsidRDefault="004D74B4" w:rsidP="004D74B4">
      <w:pPr>
        <w:spacing w:after="0"/>
        <w:jc w:val="both"/>
        <w:rPr>
          <w:rFonts w:cstheme="minorHAnsi"/>
          <w:sz w:val="24"/>
          <w:szCs w:val="24"/>
        </w:rPr>
      </w:pPr>
    </w:p>
    <w:p w:rsidR="004D74B4" w:rsidRPr="003A519B" w:rsidRDefault="004D74B4" w:rsidP="004D74B4">
      <w:pPr>
        <w:spacing w:after="0"/>
        <w:jc w:val="both"/>
        <w:rPr>
          <w:rFonts w:cstheme="minorHAnsi"/>
          <w:b/>
          <w:sz w:val="24"/>
          <w:szCs w:val="24"/>
        </w:rPr>
      </w:pPr>
      <w:r w:rsidRPr="003A519B">
        <w:rPr>
          <w:rFonts w:cstheme="minorHAnsi"/>
          <w:b/>
          <w:sz w:val="24"/>
          <w:szCs w:val="24"/>
        </w:rPr>
        <w:t xml:space="preserve">A meta-analysis of </w:t>
      </w:r>
      <w:r w:rsidR="003A519B" w:rsidRPr="003A519B">
        <w:rPr>
          <w:rFonts w:cstheme="minorHAnsi"/>
          <w:b/>
          <w:sz w:val="24"/>
          <w:szCs w:val="24"/>
        </w:rPr>
        <w:t xml:space="preserve">hypnotically induced analgesia: </w:t>
      </w:r>
      <w:r w:rsidRPr="003A519B">
        <w:rPr>
          <w:rFonts w:cstheme="minorHAnsi"/>
          <w:b/>
          <w:sz w:val="24"/>
          <w:szCs w:val="24"/>
        </w:rPr>
        <w:t>how effect</w:t>
      </w:r>
      <w:r w:rsidR="003A519B" w:rsidRPr="003A519B">
        <w:rPr>
          <w:rFonts w:cstheme="minorHAnsi"/>
          <w:b/>
          <w:sz w:val="24"/>
          <w:szCs w:val="24"/>
        </w:rPr>
        <w:t xml:space="preserve">ive is hypnosis? Montgomery G, </w:t>
      </w:r>
      <w:proofErr w:type="spellStart"/>
      <w:proofErr w:type="gramStart"/>
      <w:r w:rsidR="003A519B" w:rsidRPr="003A519B">
        <w:rPr>
          <w:rFonts w:cstheme="minorHAnsi"/>
          <w:b/>
          <w:sz w:val="24"/>
          <w:szCs w:val="24"/>
        </w:rPr>
        <w:t>DuHamel,K</w:t>
      </w:r>
      <w:proofErr w:type="spellEnd"/>
      <w:proofErr w:type="gramEnd"/>
      <w:r w:rsidR="003A519B" w:rsidRPr="003A519B">
        <w:rPr>
          <w:rFonts w:cstheme="minorHAnsi"/>
          <w:b/>
          <w:sz w:val="24"/>
          <w:szCs w:val="24"/>
        </w:rPr>
        <w:t>, Redd W</w:t>
      </w:r>
      <w:r w:rsidRPr="003A519B">
        <w:rPr>
          <w:rFonts w:cstheme="minorHAnsi"/>
          <w:b/>
          <w:sz w:val="24"/>
          <w:szCs w:val="24"/>
        </w:rPr>
        <w:t xml:space="preserve"> </w:t>
      </w:r>
      <w:r w:rsidR="00E62B17" w:rsidRPr="003A519B">
        <w:rPr>
          <w:rFonts w:cstheme="minorHAnsi"/>
          <w:b/>
          <w:sz w:val="24"/>
          <w:szCs w:val="24"/>
        </w:rPr>
        <w:t xml:space="preserve">(2000)   </w:t>
      </w:r>
      <w:r w:rsidRPr="003A519B">
        <w:rPr>
          <w:rFonts w:cstheme="minorHAnsi"/>
          <w:b/>
          <w:i/>
          <w:sz w:val="24"/>
          <w:szCs w:val="24"/>
        </w:rPr>
        <w:t>International Journal of Clinical and Experimental Hypnosis</w:t>
      </w:r>
      <w:r w:rsidR="00B87EA5" w:rsidRPr="003A519B">
        <w:rPr>
          <w:rFonts w:cstheme="minorHAnsi"/>
          <w:b/>
          <w:sz w:val="24"/>
          <w:szCs w:val="24"/>
        </w:rPr>
        <w:t xml:space="preserve"> </w:t>
      </w:r>
      <w:r w:rsidRPr="003A519B">
        <w:rPr>
          <w:rFonts w:cstheme="minorHAnsi"/>
          <w:b/>
          <w:sz w:val="24"/>
          <w:szCs w:val="24"/>
        </w:rPr>
        <w:t xml:space="preserve"> </w:t>
      </w:r>
      <w:r w:rsidR="00B87EA5" w:rsidRPr="003A519B">
        <w:rPr>
          <w:rFonts w:cstheme="minorHAnsi"/>
          <w:b/>
          <w:sz w:val="24"/>
          <w:szCs w:val="24"/>
        </w:rPr>
        <w:t xml:space="preserve"> </w:t>
      </w:r>
      <w:r w:rsidRPr="003A519B">
        <w:rPr>
          <w:rFonts w:cstheme="minorHAnsi"/>
          <w:b/>
          <w:sz w:val="24"/>
          <w:szCs w:val="24"/>
        </w:rPr>
        <w:t>48(2), 138-53</w:t>
      </w:r>
    </w:p>
    <w:p w:rsidR="00BF31DB" w:rsidRDefault="007F19D3" w:rsidP="004D74B4">
      <w:pPr>
        <w:spacing w:after="0"/>
        <w:jc w:val="both"/>
        <w:rPr>
          <w:rFonts w:eastAsia="Times New Roman" w:cstheme="minorHAnsi"/>
          <w:sz w:val="24"/>
          <w:szCs w:val="24"/>
          <w:lang w:eastAsia="en-GB"/>
        </w:rPr>
      </w:pPr>
      <w:r w:rsidRPr="003A519B">
        <w:rPr>
          <w:rFonts w:cstheme="minorHAnsi"/>
          <w:sz w:val="24"/>
          <w:szCs w:val="24"/>
        </w:rPr>
        <w:t xml:space="preserve">Montgomery et al conducted a meta-analysis </w:t>
      </w:r>
      <w:r w:rsidRPr="003A519B">
        <w:rPr>
          <w:rFonts w:eastAsia="Times New Roman" w:cstheme="minorHAnsi"/>
          <w:sz w:val="24"/>
          <w:szCs w:val="24"/>
          <w:lang w:eastAsia="en-GB"/>
        </w:rPr>
        <w:t>examining the effectiveness of hypnosis</w:t>
      </w:r>
      <w:r w:rsidR="00BF31DB">
        <w:rPr>
          <w:rFonts w:eastAsia="Times New Roman" w:cstheme="minorHAnsi"/>
          <w:sz w:val="24"/>
          <w:szCs w:val="24"/>
          <w:lang w:eastAsia="en-GB"/>
        </w:rPr>
        <w:t xml:space="preserve"> in pain management. It compared</w:t>
      </w:r>
      <w:r w:rsidRPr="003A519B">
        <w:rPr>
          <w:rFonts w:eastAsia="Times New Roman" w:cstheme="minorHAnsi"/>
          <w:sz w:val="24"/>
          <w:szCs w:val="24"/>
          <w:lang w:eastAsia="en-GB"/>
        </w:rPr>
        <w:t xml:space="preserve"> studies that evaluated hypnotic pain reduction in healthy volunteers vs. those using patient samples, looks at the relationship between hypno-analgesic effects and participants' hypnotic suggestibility, and determines the effectiveness of hypnotic suggestion for pain relief relative to other nonhypnotic psychological interventions. Examination of 18 studies revealed a moderate to large hypno-analgesic effect, supporting the efficacy of hypnotic techniques for pain management. The results also indicated that hypnotic suggestion was equally effective in reducing both clinical and experimental pain.</w:t>
      </w:r>
    </w:p>
    <w:p w:rsidR="00BF31DB" w:rsidRPr="00BF31DB" w:rsidRDefault="00BF31DB" w:rsidP="00BF31DB">
      <w:pPr>
        <w:spacing w:before="100" w:beforeAutospacing="1" w:after="100" w:afterAutospacing="1" w:line="240" w:lineRule="auto"/>
        <w:jc w:val="both"/>
        <w:outlineLvl w:val="2"/>
        <w:rPr>
          <w:rFonts w:eastAsia="Times New Roman" w:cstheme="minorHAnsi"/>
          <w:b/>
          <w:bCs/>
          <w:sz w:val="24"/>
          <w:szCs w:val="24"/>
          <w:lang w:eastAsia="en-GB"/>
        </w:rPr>
      </w:pPr>
      <w:r w:rsidRPr="003A519B">
        <w:rPr>
          <w:rFonts w:eastAsia="Times New Roman" w:cstheme="minorHAnsi"/>
          <w:b/>
          <w:bCs/>
          <w:sz w:val="24"/>
          <w:szCs w:val="24"/>
          <w:lang w:eastAsia="en-GB"/>
        </w:rPr>
        <w:lastRenderedPageBreak/>
        <w:t>Randomized con</w:t>
      </w:r>
      <w:r>
        <w:rPr>
          <w:rFonts w:eastAsia="Times New Roman" w:cstheme="minorHAnsi"/>
          <w:b/>
          <w:bCs/>
          <w:sz w:val="24"/>
          <w:szCs w:val="24"/>
          <w:lang w:eastAsia="en-GB"/>
        </w:rPr>
        <w:t>trolled trials and other studies</w:t>
      </w:r>
    </w:p>
    <w:p w:rsidR="00E62B17" w:rsidRPr="003A519B" w:rsidRDefault="00D90E7F" w:rsidP="00E62B17">
      <w:pPr>
        <w:spacing w:after="0" w:line="240" w:lineRule="auto"/>
        <w:rPr>
          <w:rFonts w:eastAsia="Times New Roman" w:cstheme="minorHAnsi"/>
          <w:b/>
          <w:sz w:val="24"/>
          <w:szCs w:val="24"/>
          <w:lang w:eastAsia="en-GB"/>
        </w:rPr>
      </w:pPr>
      <w:hyperlink r:id="rId15" w:tgtFrame="_blank" w:history="1">
        <w:r w:rsidR="003A519B" w:rsidRPr="003A519B">
          <w:rPr>
            <w:rFonts w:eastAsia="Times New Roman" w:cstheme="minorHAnsi"/>
            <w:b/>
            <w:sz w:val="24"/>
            <w:szCs w:val="24"/>
            <w:lang w:eastAsia="en-GB"/>
          </w:rPr>
          <w:t>The efficacy of hypnotic analgesia in adults: a review of the literature.</w:t>
        </w:r>
      </w:hyperlink>
      <w:r w:rsidR="00E62B17" w:rsidRPr="003A519B">
        <w:rPr>
          <w:rFonts w:eastAsia="Times New Roman" w:cstheme="minorHAnsi"/>
          <w:b/>
          <w:sz w:val="24"/>
          <w:szCs w:val="24"/>
          <w:lang w:eastAsia="en-GB"/>
        </w:rPr>
        <w:t xml:space="preserve"> </w:t>
      </w:r>
      <w:r w:rsidR="003A519B" w:rsidRPr="003A519B">
        <w:rPr>
          <w:rFonts w:eastAsia="Times New Roman" w:cstheme="minorHAnsi"/>
          <w:b/>
          <w:sz w:val="24"/>
          <w:szCs w:val="24"/>
          <w:lang w:eastAsia="en-GB"/>
        </w:rPr>
        <w:t xml:space="preserve">(2009) </w:t>
      </w:r>
      <w:proofErr w:type="spellStart"/>
      <w:r w:rsidR="003A519B" w:rsidRPr="003A519B">
        <w:rPr>
          <w:rFonts w:eastAsia="Times New Roman" w:cstheme="minorHAnsi"/>
          <w:b/>
          <w:sz w:val="24"/>
          <w:szCs w:val="24"/>
          <w:lang w:eastAsia="en-GB"/>
        </w:rPr>
        <w:t>Stoelb</w:t>
      </w:r>
      <w:proofErr w:type="spellEnd"/>
      <w:r w:rsidR="003A519B" w:rsidRPr="003A519B">
        <w:rPr>
          <w:rFonts w:eastAsia="Times New Roman" w:cstheme="minorHAnsi"/>
          <w:b/>
          <w:sz w:val="24"/>
          <w:szCs w:val="24"/>
          <w:lang w:eastAsia="en-GB"/>
        </w:rPr>
        <w:t xml:space="preserve"> B, </w:t>
      </w:r>
      <w:proofErr w:type="spellStart"/>
      <w:r w:rsidR="003A519B" w:rsidRPr="003A519B">
        <w:rPr>
          <w:rFonts w:eastAsia="Times New Roman" w:cstheme="minorHAnsi"/>
          <w:b/>
          <w:sz w:val="24"/>
          <w:szCs w:val="24"/>
          <w:lang w:eastAsia="en-GB"/>
        </w:rPr>
        <w:t>Molton</w:t>
      </w:r>
      <w:proofErr w:type="spellEnd"/>
      <w:r w:rsidR="003A519B" w:rsidRPr="003A519B">
        <w:rPr>
          <w:rFonts w:eastAsia="Times New Roman" w:cstheme="minorHAnsi"/>
          <w:b/>
          <w:sz w:val="24"/>
          <w:szCs w:val="24"/>
          <w:lang w:eastAsia="en-GB"/>
        </w:rPr>
        <w:t xml:space="preserve"> I, Jensen M, Patterson D </w:t>
      </w:r>
      <w:r w:rsidR="003A519B" w:rsidRPr="003A519B">
        <w:rPr>
          <w:rFonts w:eastAsia="Times New Roman" w:cstheme="minorHAnsi"/>
          <w:b/>
          <w:i/>
          <w:iCs/>
          <w:sz w:val="24"/>
          <w:szCs w:val="24"/>
          <w:lang w:eastAsia="en-GB"/>
        </w:rPr>
        <w:t xml:space="preserve">Contemporary Hypnosis </w:t>
      </w:r>
      <w:r w:rsidR="00E62B17" w:rsidRPr="003A519B">
        <w:rPr>
          <w:rFonts w:eastAsia="Times New Roman" w:cstheme="minorHAnsi"/>
          <w:b/>
          <w:sz w:val="24"/>
          <w:szCs w:val="24"/>
          <w:lang w:eastAsia="en-GB"/>
        </w:rPr>
        <w:t>26; 1; 24-39</w:t>
      </w:r>
    </w:p>
    <w:p w:rsidR="00E62B17" w:rsidRPr="003A519B" w:rsidRDefault="00E62B17" w:rsidP="00E62B17">
      <w:pPr>
        <w:spacing w:after="0" w:line="240" w:lineRule="auto"/>
        <w:rPr>
          <w:rFonts w:eastAsia="Times New Roman" w:cstheme="minorHAnsi"/>
          <w:sz w:val="24"/>
          <w:szCs w:val="24"/>
          <w:lang w:eastAsia="en-GB"/>
        </w:rPr>
      </w:pPr>
      <w:r w:rsidRPr="003A519B">
        <w:rPr>
          <w:rFonts w:eastAsia="Times New Roman" w:cstheme="minorHAnsi"/>
          <w:sz w:val="24"/>
          <w:szCs w:val="24"/>
          <w:lang w:eastAsia="en-GB"/>
        </w:rPr>
        <w:t>This article both summarizes the previous reviews of randomized, controlled trials of hypnotic analgesia for the treatment of chronic and acute pain in adults, and reviews similar trials which have recently been published in the scientific literature. The results indicate that for both chronic and acute pain conditions: (1) hypnotic analgesia consistently results in greater decreases in a variety of pain outcomes compared to no treatment/standard care; (2) hypnosis frequently out-performs non-hypnotic interventions (e.g. education, supportive therapy) in terms of reductions in pain-related outcomes; and (3) hypnosis performs similarly to treatments that contain hypnotic elements (such as progressive muscle relaxation), but is not surpassed in efficacy by these alternative treatments</w:t>
      </w:r>
    </w:p>
    <w:p w:rsidR="00E62B17" w:rsidRPr="003A519B" w:rsidRDefault="00E62B17" w:rsidP="004D74B4">
      <w:pPr>
        <w:spacing w:after="0"/>
        <w:jc w:val="both"/>
        <w:rPr>
          <w:rFonts w:cstheme="minorHAnsi"/>
          <w:b/>
          <w:sz w:val="24"/>
          <w:szCs w:val="24"/>
        </w:rPr>
      </w:pPr>
    </w:p>
    <w:p w:rsidR="00024FAC" w:rsidRPr="003A519B" w:rsidRDefault="00024FAC" w:rsidP="00024FAC">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 xml:space="preserve">Hypnotherapy for the Management of Chronic Pain (2007) Gary Elkins, Mark P. Jensen, and David R. Patterson   </w:t>
      </w:r>
      <w:r w:rsidRPr="003A519B">
        <w:rPr>
          <w:rFonts w:cstheme="minorHAnsi"/>
          <w:b/>
          <w:i/>
          <w:sz w:val="24"/>
          <w:szCs w:val="24"/>
        </w:rPr>
        <w:t>International Journal of Clinical and Experimental Hypnosis</w:t>
      </w:r>
      <w:r w:rsidRPr="003A519B">
        <w:rPr>
          <w:rFonts w:cstheme="minorHAnsi"/>
          <w:b/>
          <w:sz w:val="24"/>
          <w:szCs w:val="24"/>
        </w:rPr>
        <w:t xml:space="preserve">   </w:t>
      </w:r>
      <w:r w:rsidRPr="003A519B">
        <w:rPr>
          <w:rFonts w:eastAsia="Times New Roman" w:cstheme="minorHAnsi"/>
          <w:b/>
          <w:sz w:val="24"/>
          <w:szCs w:val="24"/>
          <w:lang w:eastAsia="en-GB"/>
        </w:rPr>
        <w:t>55(3): 275–287</w:t>
      </w:r>
    </w:p>
    <w:p w:rsidR="00024FAC" w:rsidRPr="003A519B" w:rsidRDefault="00024FAC" w:rsidP="00024FAC">
      <w:pPr>
        <w:spacing w:after="0" w:line="240" w:lineRule="auto"/>
        <w:rPr>
          <w:rFonts w:eastAsia="Times New Roman" w:cstheme="minorHAnsi"/>
          <w:sz w:val="24"/>
          <w:szCs w:val="24"/>
          <w:lang w:eastAsia="en-GB"/>
        </w:rPr>
      </w:pPr>
      <w:r w:rsidRPr="003A519B">
        <w:rPr>
          <w:rFonts w:eastAsia="Times New Roman" w:cstheme="minorHAnsi"/>
          <w:sz w:val="24"/>
          <w:szCs w:val="24"/>
          <w:lang w:eastAsia="en-GB"/>
        </w:rPr>
        <w:t>This article reviewed thirteen controlled prospective trials of hypnosis for the treatment of chronic pain, excluding studies of headaches, that compared outcomes from hypnosis to either baseline data or a control condition. The findings indicate that hypnosis interventions consistently produce significant decreases in pain associated with a variety of chronic-pain problems. Also, hypnosis was generally found to be more effective than nonhypnotic interventions such as attention, physical therapy, and education. Most of the hypnosis interventions for chronic pain include instructions in self-hypnosis.</w:t>
      </w:r>
    </w:p>
    <w:p w:rsidR="00BF31DB" w:rsidRDefault="00BF31DB" w:rsidP="009A6467">
      <w:pPr>
        <w:spacing w:after="0" w:line="240" w:lineRule="auto"/>
        <w:jc w:val="both"/>
        <w:rPr>
          <w:rFonts w:eastAsia="Times New Roman" w:cstheme="minorHAnsi"/>
          <w:b/>
          <w:bCs/>
          <w:sz w:val="24"/>
          <w:szCs w:val="24"/>
          <w:lang w:eastAsia="en-GB"/>
        </w:rPr>
      </w:pPr>
    </w:p>
    <w:p w:rsidR="00DA5AB8" w:rsidRPr="003A519B" w:rsidRDefault="00DA5AB8" w:rsidP="009A6467">
      <w:pPr>
        <w:spacing w:after="0" w:line="240" w:lineRule="auto"/>
        <w:jc w:val="both"/>
        <w:rPr>
          <w:rFonts w:eastAsia="Times New Roman" w:cstheme="minorHAnsi"/>
          <w:b/>
          <w:bCs/>
          <w:sz w:val="24"/>
          <w:szCs w:val="24"/>
          <w:lang w:eastAsia="en-GB"/>
        </w:rPr>
      </w:pPr>
      <w:r w:rsidRPr="003A519B">
        <w:rPr>
          <w:rFonts w:eastAsia="Times New Roman" w:cstheme="minorHAnsi"/>
          <w:b/>
          <w:bCs/>
          <w:sz w:val="24"/>
          <w:szCs w:val="24"/>
          <w:lang w:eastAsia="en-GB"/>
        </w:rPr>
        <w:t xml:space="preserve">Physical therapy under hypnosis for the treatment of patients with type 1 complex regional pain syndrome of the hand and wrist: Retrospective study of 20 cases (2017) J. </w:t>
      </w:r>
      <w:proofErr w:type="spellStart"/>
      <w:r w:rsidRPr="003A519B">
        <w:rPr>
          <w:rFonts w:eastAsia="Times New Roman" w:cstheme="minorHAnsi"/>
          <w:b/>
          <w:bCs/>
          <w:sz w:val="24"/>
          <w:szCs w:val="24"/>
          <w:lang w:eastAsia="en-GB"/>
        </w:rPr>
        <w:t>Lebon</w:t>
      </w:r>
      <w:proofErr w:type="spellEnd"/>
      <w:r w:rsidRPr="003A519B">
        <w:rPr>
          <w:rFonts w:eastAsia="Times New Roman" w:cstheme="minorHAnsi"/>
          <w:b/>
          <w:bCs/>
          <w:sz w:val="24"/>
          <w:szCs w:val="24"/>
          <w:lang w:eastAsia="en-GB"/>
        </w:rPr>
        <w:t xml:space="preserve">, M. </w:t>
      </w:r>
      <w:proofErr w:type="spellStart"/>
      <w:r w:rsidRPr="003A519B">
        <w:rPr>
          <w:rFonts w:eastAsia="Times New Roman" w:cstheme="minorHAnsi"/>
          <w:b/>
          <w:bCs/>
          <w:sz w:val="24"/>
          <w:szCs w:val="24"/>
          <w:lang w:eastAsia="en-GB"/>
        </w:rPr>
        <w:t>Rongiéres</w:t>
      </w:r>
      <w:proofErr w:type="spellEnd"/>
      <w:r w:rsidRPr="003A519B">
        <w:rPr>
          <w:rFonts w:eastAsia="Times New Roman" w:cstheme="minorHAnsi"/>
          <w:b/>
          <w:bCs/>
          <w:sz w:val="24"/>
          <w:szCs w:val="24"/>
          <w:lang w:eastAsia="en-GB"/>
        </w:rPr>
        <w:t xml:space="preserve">, C. </w:t>
      </w:r>
      <w:proofErr w:type="spellStart"/>
      <w:r w:rsidRPr="003A519B">
        <w:rPr>
          <w:rFonts w:eastAsia="Times New Roman" w:cstheme="minorHAnsi"/>
          <w:b/>
          <w:bCs/>
          <w:sz w:val="24"/>
          <w:szCs w:val="24"/>
          <w:lang w:eastAsia="en-GB"/>
        </w:rPr>
        <w:t>Apredoaei</w:t>
      </w:r>
      <w:proofErr w:type="spellEnd"/>
      <w:r w:rsidRPr="003A519B">
        <w:rPr>
          <w:rFonts w:eastAsia="Times New Roman" w:cstheme="minorHAnsi"/>
          <w:b/>
          <w:bCs/>
          <w:sz w:val="24"/>
          <w:szCs w:val="24"/>
          <w:lang w:eastAsia="en-GB"/>
        </w:rPr>
        <w:t xml:space="preserve">, S. </w:t>
      </w:r>
      <w:proofErr w:type="spellStart"/>
      <w:r w:rsidRPr="003A519B">
        <w:rPr>
          <w:rFonts w:eastAsia="Times New Roman" w:cstheme="minorHAnsi"/>
          <w:b/>
          <w:bCs/>
          <w:sz w:val="24"/>
          <w:szCs w:val="24"/>
          <w:lang w:eastAsia="en-GB"/>
        </w:rPr>
        <w:t>Declaux</w:t>
      </w:r>
      <w:proofErr w:type="spellEnd"/>
      <w:r w:rsidRPr="003A519B">
        <w:rPr>
          <w:rFonts w:eastAsia="Times New Roman" w:cstheme="minorHAnsi"/>
          <w:b/>
          <w:bCs/>
          <w:sz w:val="24"/>
          <w:szCs w:val="24"/>
          <w:lang w:eastAsia="en-GB"/>
        </w:rPr>
        <w:t xml:space="preserve">, P. </w:t>
      </w:r>
      <w:proofErr w:type="spellStart"/>
      <w:r w:rsidRPr="003A519B">
        <w:rPr>
          <w:rFonts w:eastAsia="Times New Roman" w:cstheme="minorHAnsi"/>
          <w:b/>
          <w:bCs/>
          <w:sz w:val="24"/>
          <w:szCs w:val="24"/>
          <w:lang w:eastAsia="en-GB"/>
        </w:rPr>
        <w:t>Mansat</w:t>
      </w:r>
      <w:proofErr w:type="spellEnd"/>
      <w:r w:rsidR="003A519B" w:rsidRPr="003A519B">
        <w:rPr>
          <w:rFonts w:eastAsia="Times New Roman" w:cstheme="minorHAnsi"/>
          <w:b/>
          <w:bCs/>
          <w:sz w:val="24"/>
          <w:szCs w:val="24"/>
          <w:lang w:eastAsia="en-GB"/>
        </w:rPr>
        <w:t xml:space="preserve">   </w:t>
      </w:r>
      <w:r w:rsidRPr="003A519B">
        <w:rPr>
          <w:rFonts w:eastAsia="Times New Roman" w:cstheme="minorHAnsi"/>
          <w:b/>
          <w:bCs/>
          <w:i/>
          <w:sz w:val="24"/>
          <w:szCs w:val="24"/>
          <w:lang w:eastAsia="en-GB"/>
        </w:rPr>
        <w:t>Hand Surgery and Rehabilitation</w:t>
      </w:r>
      <w:r w:rsidRPr="003A519B">
        <w:rPr>
          <w:rFonts w:eastAsia="Times New Roman" w:cstheme="minorHAnsi"/>
          <w:b/>
          <w:bCs/>
          <w:sz w:val="24"/>
          <w:szCs w:val="24"/>
          <w:lang w:eastAsia="en-GB"/>
        </w:rPr>
        <w:t xml:space="preserve">, in press </w:t>
      </w:r>
    </w:p>
    <w:p w:rsidR="00577E8B" w:rsidRPr="003A519B" w:rsidRDefault="00DA5AB8" w:rsidP="009A6467">
      <w:pPr>
        <w:spacing w:after="0" w:line="240" w:lineRule="auto"/>
        <w:jc w:val="both"/>
        <w:rPr>
          <w:rFonts w:eastAsia="Times New Roman" w:cstheme="minorHAnsi"/>
          <w:sz w:val="24"/>
          <w:szCs w:val="24"/>
          <w:lang w:eastAsia="en-GB"/>
        </w:rPr>
      </w:pPr>
      <w:r w:rsidRPr="003A519B">
        <w:rPr>
          <w:rFonts w:eastAsia="Times New Roman" w:cstheme="minorHAnsi"/>
          <w:bCs/>
          <w:sz w:val="24"/>
          <w:szCs w:val="24"/>
          <w:lang w:eastAsia="en-GB"/>
        </w:rPr>
        <w:t>Type 1 complex regional painful syndrome (CRPS-1) has a complex physiopathology. The aim of this study was to evaluate the effectiveness of physical therapy under hypnotherapy to treat this condition. Twenty patients with CRPS-1 at the wrist and hand were evaluated retrospectively: 13 women and 7 men with an average age of 56 years (34–75). Thirteen patients were in the inflammatory phase and 7 in the dystrophic phase. The main endpoints were pain (VAS, analgesic use), stiffness (wrist and finger range of motion), and strength (pinch and grasp). Secondary endpoints were functional scores (</w:t>
      </w:r>
      <w:proofErr w:type="spellStart"/>
      <w:r w:rsidRPr="003A519B">
        <w:rPr>
          <w:rFonts w:eastAsia="Times New Roman" w:cstheme="minorHAnsi"/>
          <w:bCs/>
          <w:sz w:val="24"/>
          <w:szCs w:val="24"/>
          <w:lang w:eastAsia="en-GB"/>
        </w:rPr>
        <w:t>QuickDASH</w:t>
      </w:r>
      <w:proofErr w:type="spellEnd"/>
      <w:r w:rsidRPr="003A519B">
        <w:rPr>
          <w:rFonts w:eastAsia="Times New Roman" w:cstheme="minorHAnsi"/>
          <w:bCs/>
          <w:sz w:val="24"/>
          <w:szCs w:val="24"/>
          <w:lang w:eastAsia="en-GB"/>
        </w:rPr>
        <w:t xml:space="preserve">, PWRE), patient satisfaction, return to work, and side effects. Results were satisfactory in all cases after 5.4 sessions on average. VAS decreased by 4 points, PWRE-pain by 4.1 points, and analgesic use was limited to paracetamol upon request. Finger and wrist range of motion increased and the </w:t>
      </w:r>
      <w:proofErr w:type="spellStart"/>
      <w:r w:rsidRPr="003A519B">
        <w:rPr>
          <w:rFonts w:eastAsia="Times New Roman" w:cstheme="minorHAnsi"/>
          <w:bCs/>
          <w:sz w:val="24"/>
          <w:szCs w:val="24"/>
          <w:lang w:eastAsia="en-GB"/>
        </w:rPr>
        <w:t>QuickDASH</w:t>
      </w:r>
      <w:proofErr w:type="spellEnd"/>
      <w:r w:rsidRPr="003A519B">
        <w:rPr>
          <w:rFonts w:eastAsia="Times New Roman" w:cstheme="minorHAnsi"/>
          <w:bCs/>
          <w:sz w:val="24"/>
          <w:szCs w:val="24"/>
          <w:lang w:eastAsia="en-GB"/>
        </w:rPr>
        <w:t xml:space="preserve"> decreased by 34 points, PRWE-function by 3.8 points, pinch strength increased 4 points, and grasp strength by 10 points. Return to work was possible in 80% of the cases. All patients were satisfied or very satisfied with the treatment. Physical therapy under hypnosis appears to be an effective treatment for CRPS-1 at the wrist and hand no matter the aetiology.</w:t>
      </w:r>
    </w:p>
    <w:p w:rsidR="009A6467" w:rsidRPr="003A519B" w:rsidRDefault="00DA5AB8" w:rsidP="009A6467">
      <w:pPr>
        <w:pStyle w:val="Heading1"/>
        <w:spacing w:before="0" w:beforeAutospacing="0" w:after="0" w:afterAutospacing="0"/>
        <w:rPr>
          <w:rFonts w:asciiTheme="minorHAnsi" w:hAnsiTheme="minorHAnsi" w:cstheme="minorHAnsi"/>
          <w:kern w:val="0"/>
          <w:sz w:val="24"/>
          <w:szCs w:val="24"/>
        </w:rPr>
      </w:pPr>
      <w:r w:rsidRPr="003A519B">
        <w:rPr>
          <w:rFonts w:asciiTheme="minorHAnsi" w:hAnsiTheme="minorHAnsi" w:cstheme="minorHAnsi"/>
          <w:kern w:val="0"/>
          <w:sz w:val="24"/>
          <w:szCs w:val="24"/>
        </w:rPr>
        <w:t xml:space="preserve"> </w:t>
      </w:r>
    </w:p>
    <w:p w:rsidR="00DA5AB8" w:rsidRPr="003A519B" w:rsidRDefault="00DA5AB8" w:rsidP="009A6467">
      <w:pPr>
        <w:pStyle w:val="Heading1"/>
        <w:spacing w:before="0" w:beforeAutospacing="0" w:after="0" w:afterAutospacing="0"/>
        <w:rPr>
          <w:rFonts w:asciiTheme="minorHAnsi" w:hAnsiTheme="minorHAnsi" w:cstheme="minorHAnsi"/>
          <w:b w:val="0"/>
          <w:kern w:val="0"/>
          <w:sz w:val="24"/>
          <w:szCs w:val="24"/>
        </w:rPr>
      </w:pPr>
      <w:r w:rsidRPr="003A519B">
        <w:rPr>
          <w:rFonts w:asciiTheme="minorHAnsi" w:hAnsiTheme="minorHAnsi" w:cstheme="minorHAnsi"/>
          <w:kern w:val="0"/>
          <w:sz w:val="24"/>
          <w:szCs w:val="24"/>
        </w:rPr>
        <w:t xml:space="preserve">Pain modulation as a function of </w:t>
      </w:r>
      <w:proofErr w:type="spellStart"/>
      <w:r w:rsidRPr="003A519B">
        <w:rPr>
          <w:rFonts w:asciiTheme="minorHAnsi" w:hAnsiTheme="minorHAnsi" w:cstheme="minorHAnsi"/>
          <w:kern w:val="0"/>
          <w:sz w:val="24"/>
          <w:szCs w:val="24"/>
        </w:rPr>
        <w:t>hypnotizability</w:t>
      </w:r>
      <w:proofErr w:type="spellEnd"/>
      <w:r w:rsidRPr="003A519B">
        <w:rPr>
          <w:rFonts w:asciiTheme="minorHAnsi" w:hAnsiTheme="minorHAnsi" w:cstheme="minorHAnsi"/>
          <w:kern w:val="0"/>
          <w:sz w:val="24"/>
          <w:szCs w:val="24"/>
        </w:rPr>
        <w:t>: Diffuse noxious inhibitory control induced by cold pressor test vs explicit suggestions of analgesia</w:t>
      </w:r>
      <w:r w:rsidRPr="003A519B">
        <w:rPr>
          <w:rFonts w:asciiTheme="minorHAnsi" w:hAnsiTheme="minorHAnsi" w:cstheme="minorHAnsi"/>
          <w:b w:val="0"/>
          <w:kern w:val="0"/>
          <w:sz w:val="24"/>
          <w:szCs w:val="24"/>
        </w:rPr>
        <w:t xml:space="preserve"> </w:t>
      </w:r>
      <w:r w:rsidRPr="003A519B">
        <w:rPr>
          <w:rFonts w:asciiTheme="minorHAnsi" w:hAnsiTheme="minorHAnsi" w:cstheme="minorHAnsi"/>
          <w:kern w:val="0"/>
          <w:sz w:val="24"/>
          <w:szCs w:val="24"/>
        </w:rPr>
        <w:t>(2017</w:t>
      </w:r>
      <w:proofErr w:type="gramStart"/>
      <w:r w:rsidRPr="003A519B">
        <w:rPr>
          <w:rFonts w:asciiTheme="minorHAnsi" w:hAnsiTheme="minorHAnsi" w:cstheme="minorHAnsi"/>
          <w:kern w:val="0"/>
          <w:sz w:val="24"/>
          <w:szCs w:val="24"/>
        </w:rPr>
        <w:t xml:space="preserve">) </w:t>
      </w:r>
      <w:r w:rsidR="003A519B" w:rsidRPr="003A519B">
        <w:rPr>
          <w:rFonts w:asciiTheme="minorHAnsi" w:hAnsiTheme="minorHAnsi" w:cstheme="minorHAnsi"/>
          <w:kern w:val="0"/>
          <w:sz w:val="24"/>
          <w:szCs w:val="24"/>
        </w:rPr>
        <w:t xml:space="preserve"> </w:t>
      </w:r>
      <w:proofErr w:type="spellStart"/>
      <w:r w:rsidRPr="003A519B">
        <w:rPr>
          <w:rFonts w:asciiTheme="minorHAnsi" w:hAnsiTheme="minorHAnsi" w:cstheme="minorHAnsi"/>
          <w:sz w:val="24"/>
          <w:szCs w:val="24"/>
        </w:rPr>
        <w:t>Fabrizia</w:t>
      </w:r>
      <w:proofErr w:type="spellEnd"/>
      <w:proofErr w:type="gramEnd"/>
      <w:r w:rsidRPr="003A519B">
        <w:rPr>
          <w:rFonts w:asciiTheme="minorHAnsi" w:hAnsiTheme="minorHAnsi" w:cstheme="minorHAnsi"/>
          <w:sz w:val="24"/>
          <w:szCs w:val="24"/>
        </w:rPr>
        <w:t xml:space="preserve"> </w:t>
      </w:r>
      <w:proofErr w:type="spellStart"/>
      <w:r w:rsidRPr="003A519B">
        <w:rPr>
          <w:rFonts w:asciiTheme="minorHAnsi" w:hAnsiTheme="minorHAnsi" w:cstheme="minorHAnsi"/>
          <w:sz w:val="24"/>
          <w:szCs w:val="24"/>
        </w:rPr>
        <w:t>Fidanzaa</w:t>
      </w:r>
      <w:proofErr w:type="spellEnd"/>
      <w:r w:rsidRPr="003A519B">
        <w:rPr>
          <w:rFonts w:asciiTheme="minorHAnsi" w:hAnsiTheme="minorHAnsi" w:cstheme="minorHAnsi"/>
          <w:sz w:val="24"/>
          <w:szCs w:val="24"/>
        </w:rPr>
        <w:t xml:space="preserve">, Maurizio </w:t>
      </w:r>
      <w:proofErr w:type="spellStart"/>
      <w:r w:rsidRPr="003A519B">
        <w:rPr>
          <w:rFonts w:asciiTheme="minorHAnsi" w:hAnsiTheme="minorHAnsi" w:cstheme="minorHAnsi"/>
          <w:sz w:val="24"/>
          <w:szCs w:val="24"/>
        </w:rPr>
        <w:t>Varaninib</w:t>
      </w:r>
      <w:proofErr w:type="spellEnd"/>
      <w:r w:rsidRPr="003A519B">
        <w:rPr>
          <w:rFonts w:asciiTheme="minorHAnsi" w:hAnsiTheme="minorHAnsi" w:cstheme="minorHAnsi"/>
          <w:sz w:val="24"/>
          <w:szCs w:val="24"/>
        </w:rPr>
        <w:t xml:space="preserve">, Antonella </w:t>
      </w:r>
      <w:proofErr w:type="spellStart"/>
      <w:r w:rsidRPr="003A519B">
        <w:rPr>
          <w:rFonts w:asciiTheme="minorHAnsi" w:hAnsiTheme="minorHAnsi" w:cstheme="minorHAnsi"/>
          <w:sz w:val="24"/>
          <w:szCs w:val="24"/>
        </w:rPr>
        <w:t>Ciaramellac</w:t>
      </w:r>
      <w:proofErr w:type="spellEnd"/>
      <w:r w:rsidRPr="003A519B">
        <w:rPr>
          <w:rFonts w:asciiTheme="minorHAnsi" w:hAnsiTheme="minorHAnsi" w:cstheme="minorHAnsi"/>
          <w:sz w:val="24"/>
          <w:szCs w:val="24"/>
        </w:rPr>
        <w:t xml:space="preserve">, Giancarlo </w:t>
      </w:r>
      <w:proofErr w:type="spellStart"/>
      <w:r w:rsidRPr="003A519B">
        <w:rPr>
          <w:rFonts w:asciiTheme="minorHAnsi" w:hAnsiTheme="minorHAnsi" w:cstheme="minorHAnsi"/>
          <w:sz w:val="24"/>
          <w:szCs w:val="24"/>
        </w:rPr>
        <w:t>Carlid</w:t>
      </w:r>
      <w:proofErr w:type="spellEnd"/>
      <w:r w:rsidRPr="003A519B">
        <w:rPr>
          <w:rFonts w:asciiTheme="minorHAnsi" w:hAnsiTheme="minorHAnsi" w:cstheme="minorHAnsi"/>
          <w:sz w:val="24"/>
          <w:szCs w:val="24"/>
        </w:rPr>
        <w:t xml:space="preserve">, </w:t>
      </w:r>
      <w:proofErr w:type="spellStart"/>
      <w:r w:rsidRPr="003A519B">
        <w:rPr>
          <w:rFonts w:asciiTheme="minorHAnsi" w:hAnsiTheme="minorHAnsi" w:cstheme="minorHAnsi"/>
          <w:sz w:val="24"/>
          <w:szCs w:val="24"/>
        </w:rPr>
        <w:t>Enrica</w:t>
      </w:r>
      <w:proofErr w:type="spellEnd"/>
      <w:r w:rsidRPr="003A519B">
        <w:rPr>
          <w:rFonts w:asciiTheme="minorHAnsi" w:hAnsiTheme="minorHAnsi" w:cstheme="minorHAnsi"/>
          <w:sz w:val="24"/>
          <w:szCs w:val="24"/>
        </w:rPr>
        <w:t xml:space="preserve"> L. </w:t>
      </w:r>
      <w:proofErr w:type="spellStart"/>
      <w:r w:rsidRPr="003A519B">
        <w:rPr>
          <w:rFonts w:asciiTheme="minorHAnsi" w:hAnsiTheme="minorHAnsi" w:cstheme="minorHAnsi"/>
          <w:sz w:val="24"/>
          <w:szCs w:val="24"/>
        </w:rPr>
        <w:t>Santarcangelo</w:t>
      </w:r>
      <w:proofErr w:type="spellEnd"/>
      <w:r w:rsidRPr="003A519B">
        <w:rPr>
          <w:rFonts w:asciiTheme="minorHAnsi" w:hAnsiTheme="minorHAnsi" w:cstheme="minorHAnsi"/>
          <w:sz w:val="24"/>
          <w:szCs w:val="24"/>
        </w:rPr>
        <w:t xml:space="preserve">    </w:t>
      </w:r>
      <w:r w:rsidRPr="003A519B">
        <w:rPr>
          <w:rFonts w:asciiTheme="minorHAnsi" w:hAnsiTheme="minorHAnsi" w:cstheme="minorHAnsi"/>
          <w:i/>
          <w:sz w:val="24"/>
          <w:szCs w:val="24"/>
        </w:rPr>
        <w:t xml:space="preserve"> Physiology &amp; </w:t>
      </w:r>
      <w:proofErr w:type="spellStart"/>
      <w:r w:rsidRPr="003A519B">
        <w:rPr>
          <w:rFonts w:asciiTheme="minorHAnsi" w:hAnsiTheme="minorHAnsi" w:cstheme="minorHAnsi"/>
          <w:i/>
          <w:sz w:val="24"/>
          <w:szCs w:val="24"/>
        </w:rPr>
        <w:t>Behavior</w:t>
      </w:r>
      <w:proofErr w:type="spellEnd"/>
      <w:r w:rsidRPr="003A519B">
        <w:rPr>
          <w:rFonts w:asciiTheme="minorHAnsi" w:hAnsiTheme="minorHAnsi" w:cstheme="minorHAnsi"/>
          <w:i/>
          <w:sz w:val="24"/>
          <w:szCs w:val="24"/>
        </w:rPr>
        <w:t xml:space="preserve"> </w:t>
      </w:r>
      <w:r w:rsidR="00B87EA5" w:rsidRPr="003A519B">
        <w:rPr>
          <w:rFonts w:asciiTheme="minorHAnsi" w:hAnsiTheme="minorHAnsi" w:cstheme="minorHAnsi"/>
          <w:sz w:val="24"/>
          <w:szCs w:val="24"/>
        </w:rPr>
        <w:t>171, 135-141</w:t>
      </w:r>
      <w:r w:rsidR="00B87EA5" w:rsidRPr="003A519B">
        <w:rPr>
          <w:rFonts w:asciiTheme="minorHAnsi" w:hAnsiTheme="minorHAnsi" w:cstheme="minorHAnsi"/>
          <w:i/>
          <w:sz w:val="24"/>
          <w:szCs w:val="24"/>
        </w:rPr>
        <w:t>.</w:t>
      </w:r>
    </w:p>
    <w:p w:rsidR="00DA5AB8" w:rsidRPr="003A519B" w:rsidRDefault="00DA5AB8" w:rsidP="009A6467">
      <w:pPr>
        <w:pStyle w:val="NormalWeb"/>
        <w:spacing w:before="0" w:beforeAutospacing="0" w:after="0" w:afterAutospacing="0"/>
        <w:rPr>
          <w:rFonts w:asciiTheme="minorHAnsi" w:hAnsiTheme="minorHAnsi" w:cstheme="minorHAnsi"/>
          <w:bCs/>
        </w:rPr>
      </w:pPr>
      <w:r w:rsidRPr="003A519B">
        <w:rPr>
          <w:rFonts w:asciiTheme="minorHAnsi" w:hAnsiTheme="minorHAnsi" w:cstheme="minorHAnsi"/>
          <w:bCs/>
        </w:rPr>
        <w:t xml:space="preserve">The aim of the present study was to compare the effects of explicit suggestions of analgesia and of the activation of the Diffuse Noxious Inhibitory Control (DNIC) by cold pressor test on pain perception and heart rate in healthy participants with high (highs, N = 18), low (lows, N = 18) and intermediate scores of </w:t>
      </w:r>
      <w:proofErr w:type="spellStart"/>
      <w:r w:rsidRPr="003A519B">
        <w:rPr>
          <w:rFonts w:asciiTheme="minorHAnsi" w:hAnsiTheme="minorHAnsi" w:cstheme="minorHAnsi"/>
          <w:bCs/>
        </w:rPr>
        <w:t>hypnotizability</w:t>
      </w:r>
      <w:proofErr w:type="spellEnd"/>
      <w:r w:rsidRPr="003A519B">
        <w:rPr>
          <w:rFonts w:asciiTheme="minorHAnsi" w:hAnsiTheme="minorHAnsi" w:cstheme="minorHAnsi"/>
          <w:bCs/>
        </w:rPr>
        <w:t xml:space="preserve"> (mediums, N = 15) out of hypnosis. Pain reports and the stimulus-locked heart rate changes induced by electrical nociceptive stimulation of the left hand were studied in the absence of concomitant stimuli (Control), during suggestions of analgesia (SUGG, glove analgesia) and during cold pressor test used as a conditioning stimulus to the right hand (DNIC, water temperature = 10–12 °C) in the REAL session. Participants were submitted also to a SHAM session in which the DNIC water temperature was 30 °C and </w:t>
      </w:r>
      <w:r w:rsidRPr="003A519B">
        <w:rPr>
          <w:rFonts w:asciiTheme="minorHAnsi" w:hAnsiTheme="minorHAnsi" w:cstheme="minorHAnsi"/>
          <w:bCs/>
        </w:rPr>
        <w:lastRenderedPageBreak/>
        <w:t xml:space="preserve">the suggestions for analgesia were substituted with weather forecast information. Both suggestions and DNIC reduced pain significantly in all subjects; however, the percentage of reduction was significantly larger in highs (pain intensity = 55% of the control condition) than in mediums (70%) and lows (80%) independently of the REAL/SHAM session and of the specific pain manipulation. Heart rate was not modulated consistently with pain experience. Findings indicate that both suggestions and DNIC influence pain experience as a function of </w:t>
      </w:r>
      <w:proofErr w:type="spellStart"/>
      <w:r w:rsidRPr="003A519B">
        <w:rPr>
          <w:rFonts w:asciiTheme="minorHAnsi" w:hAnsiTheme="minorHAnsi" w:cstheme="minorHAnsi"/>
          <w:bCs/>
        </w:rPr>
        <w:t>hypnotizability</w:t>
      </w:r>
      <w:proofErr w:type="spellEnd"/>
      <w:r w:rsidRPr="003A519B">
        <w:rPr>
          <w:rFonts w:asciiTheme="minorHAnsi" w:hAnsiTheme="minorHAnsi" w:cstheme="minorHAnsi"/>
          <w:bCs/>
        </w:rPr>
        <w:t xml:space="preserve"> and suggest that both sensory and cognitive mechanisms co-operate in DNIC induced analgesia </w:t>
      </w:r>
    </w:p>
    <w:p w:rsidR="00CD132D" w:rsidRPr="003A519B" w:rsidRDefault="00CD132D" w:rsidP="00CD132D">
      <w:pPr>
        <w:spacing w:after="0" w:line="240" w:lineRule="auto"/>
        <w:jc w:val="both"/>
        <w:rPr>
          <w:rFonts w:cstheme="minorHAnsi"/>
          <w:b/>
          <w:sz w:val="24"/>
          <w:szCs w:val="24"/>
        </w:rPr>
      </w:pPr>
    </w:p>
    <w:p w:rsidR="00CD132D" w:rsidRPr="003A519B" w:rsidRDefault="00CD132D" w:rsidP="00CD132D">
      <w:pPr>
        <w:spacing w:after="0" w:line="240" w:lineRule="auto"/>
        <w:jc w:val="both"/>
        <w:rPr>
          <w:rStyle w:val="Emphasis"/>
          <w:rFonts w:cstheme="minorHAnsi"/>
          <w:b/>
          <w:sz w:val="24"/>
          <w:szCs w:val="24"/>
        </w:rPr>
      </w:pPr>
      <w:r w:rsidRPr="003A519B">
        <w:rPr>
          <w:rFonts w:cstheme="minorHAnsi"/>
          <w:b/>
          <w:sz w:val="24"/>
          <w:szCs w:val="24"/>
        </w:rPr>
        <w:t xml:space="preserve">A randomized controlled trial of hypnosis compared with biofeedback for adults with chronic low back pain. (2014) Tan, G., </w:t>
      </w:r>
      <w:proofErr w:type="spellStart"/>
      <w:r w:rsidRPr="003A519B">
        <w:rPr>
          <w:rFonts w:cstheme="minorHAnsi"/>
          <w:b/>
          <w:sz w:val="24"/>
          <w:szCs w:val="24"/>
        </w:rPr>
        <w:t>Rintala</w:t>
      </w:r>
      <w:proofErr w:type="spellEnd"/>
      <w:r w:rsidRPr="003A519B">
        <w:rPr>
          <w:rFonts w:cstheme="minorHAnsi"/>
          <w:b/>
          <w:sz w:val="24"/>
          <w:szCs w:val="24"/>
        </w:rPr>
        <w:t>, D. H., Jensen, M. P., Fukui, T., Smith, D., &amp; Williams, W. (2014). </w:t>
      </w:r>
      <w:r w:rsidRPr="003A519B">
        <w:rPr>
          <w:rStyle w:val="Emphasis"/>
          <w:rFonts w:cstheme="minorHAnsi"/>
          <w:b/>
          <w:sz w:val="24"/>
          <w:szCs w:val="24"/>
        </w:rPr>
        <w:t>European Journal of Pain</w:t>
      </w:r>
      <w:r w:rsidR="00B16F02">
        <w:rPr>
          <w:rStyle w:val="Emphasis"/>
          <w:rFonts w:cstheme="minorHAnsi"/>
          <w:b/>
          <w:sz w:val="24"/>
          <w:szCs w:val="24"/>
        </w:rPr>
        <w:t xml:space="preserve"> </w:t>
      </w:r>
      <w:r w:rsidR="00B16F02">
        <w:rPr>
          <w:b/>
        </w:rPr>
        <w:t xml:space="preserve">19 (2) </w:t>
      </w:r>
      <w:r w:rsidR="00B16F02" w:rsidRPr="00B16F02">
        <w:rPr>
          <w:b/>
        </w:rPr>
        <w:t>271-80</w:t>
      </w:r>
    </w:p>
    <w:p w:rsidR="00CD132D" w:rsidRPr="003A519B" w:rsidRDefault="00B16F02" w:rsidP="00CD132D">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Tan et al </w:t>
      </w:r>
      <w:r w:rsidR="00CD132D" w:rsidRPr="003A519B">
        <w:rPr>
          <w:rFonts w:eastAsia="Times New Roman" w:cstheme="minorHAnsi"/>
          <w:sz w:val="24"/>
          <w:szCs w:val="24"/>
          <w:lang w:eastAsia="en-GB"/>
        </w:rPr>
        <w:t>randomised 100 veterans with chronic low back pain into 4 treatment groups: 1) 8 session of hypnosis, 2) 8 sessions of hypnosis + recordings, 3) 2 sessions of hypnosis + recordings, 4) 8 sessions of biofeedback. Participants in all conditions reported significant reductions in pain, but improvements were greater in the hypnosis groups, and treatment gains were maintained over 3 months. There were no differences between the hypnosis groups, indicating that even very short hypnosis interventions can be effective in relieving pain.</w:t>
      </w:r>
    </w:p>
    <w:p w:rsidR="00E62B17" w:rsidRPr="003A519B" w:rsidRDefault="00E62B17" w:rsidP="00CD132D">
      <w:pPr>
        <w:spacing w:after="0" w:line="240" w:lineRule="auto"/>
        <w:jc w:val="both"/>
        <w:rPr>
          <w:rFonts w:cstheme="minorHAnsi"/>
          <w:b/>
          <w:i/>
          <w:iCs/>
          <w:sz w:val="24"/>
          <w:szCs w:val="24"/>
        </w:rPr>
      </w:pPr>
    </w:p>
    <w:p w:rsidR="00E62B17" w:rsidRPr="003A519B" w:rsidRDefault="00D90E7F" w:rsidP="00E62B17">
      <w:pPr>
        <w:spacing w:after="0" w:line="240" w:lineRule="auto"/>
        <w:rPr>
          <w:rFonts w:eastAsia="Times New Roman" w:cstheme="minorHAnsi"/>
          <w:b/>
          <w:sz w:val="24"/>
          <w:szCs w:val="24"/>
          <w:lang w:eastAsia="en-GB"/>
        </w:rPr>
      </w:pPr>
      <w:hyperlink r:id="rId16" w:tgtFrame="_blank" w:history="1">
        <w:r w:rsidR="00B16F02" w:rsidRPr="00B16F02">
          <w:rPr>
            <w:rFonts w:eastAsia="Times New Roman" w:cstheme="minorHAnsi"/>
            <w:b/>
            <w:sz w:val="24"/>
            <w:szCs w:val="24"/>
            <w:lang w:eastAsia="en-GB"/>
          </w:rPr>
          <w:t>Virtual reality hypnosis pain control in the treatment of multiple fractures: a case series.</w:t>
        </w:r>
      </w:hyperlink>
      <w:r w:rsidR="00B16F02">
        <w:rPr>
          <w:rFonts w:eastAsia="Times New Roman" w:cstheme="minorHAnsi"/>
          <w:b/>
          <w:sz w:val="24"/>
          <w:szCs w:val="24"/>
          <w:lang w:eastAsia="en-GB"/>
        </w:rPr>
        <w:t xml:space="preserve"> (</w:t>
      </w:r>
      <w:r w:rsidR="00B16F02" w:rsidRPr="00B16F02">
        <w:rPr>
          <w:rFonts w:eastAsia="Times New Roman" w:cstheme="minorHAnsi"/>
          <w:b/>
          <w:sz w:val="24"/>
          <w:szCs w:val="24"/>
          <w:lang w:eastAsia="en-GB"/>
        </w:rPr>
        <w:t>2012</w:t>
      </w:r>
      <w:proofErr w:type="gramStart"/>
      <w:r w:rsidR="00B16F02" w:rsidRPr="00B16F02">
        <w:rPr>
          <w:rFonts w:eastAsia="Times New Roman" w:cstheme="minorHAnsi"/>
          <w:b/>
          <w:sz w:val="24"/>
          <w:szCs w:val="24"/>
          <w:lang w:eastAsia="en-GB"/>
        </w:rPr>
        <w:t>)</w:t>
      </w:r>
      <w:r w:rsidR="00B16F02" w:rsidRPr="00B16F02">
        <w:rPr>
          <w:rFonts w:eastAsia="Times New Roman" w:cstheme="minorHAnsi"/>
          <w:b/>
          <w:sz w:val="24"/>
          <w:szCs w:val="24"/>
          <w:u w:val="single"/>
          <w:lang w:eastAsia="en-GB"/>
        </w:rPr>
        <w:t xml:space="preserve"> </w:t>
      </w:r>
      <w:r w:rsidR="00B16F02">
        <w:rPr>
          <w:rFonts w:eastAsia="Times New Roman" w:cstheme="minorHAnsi"/>
          <w:b/>
          <w:sz w:val="24"/>
          <w:szCs w:val="24"/>
          <w:u w:val="single"/>
          <w:lang w:eastAsia="en-GB"/>
        </w:rPr>
        <w:t xml:space="preserve"> </w:t>
      </w:r>
      <w:proofErr w:type="spellStart"/>
      <w:r w:rsidR="00B16F02">
        <w:rPr>
          <w:rFonts w:eastAsia="Times New Roman" w:cstheme="minorHAnsi"/>
          <w:b/>
          <w:sz w:val="24"/>
          <w:szCs w:val="24"/>
          <w:lang w:eastAsia="en-GB"/>
        </w:rPr>
        <w:t>Teeley</w:t>
      </w:r>
      <w:proofErr w:type="spellEnd"/>
      <w:proofErr w:type="gramEnd"/>
      <w:r w:rsidR="00B16F02">
        <w:rPr>
          <w:rFonts w:eastAsia="Times New Roman" w:cstheme="minorHAnsi"/>
          <w:b/>
          <w:sz w:val="24"/>
          <w:szCs w:val="24"/>
          <w:lang w:eastAsia="en-GB"/>
        </w:rPr>
        <w:t xml:space="preserve"> A, </w:t>
      </w:r>
      <w:proofErr w:type="spellStart"/>
      <w:r w:rsidR="00B16F02">
        <w:rPr>
          <w:rFonts w:eastAsia="Times New Roman" w:cstheme="minorHAnsi"/>
          <w:b/>
          <w:sz w:val="24"/>
          <w:szCs w:val="24"/>
          <w:lang w:eastAsia="en-GB"/>
        </w:rPr>
        <w:t>Soltani</w:t>
      </w:r>
      <w:proofErr w:type="spellEnd"/>
      <w:r w:rsidR="00B16F02">
        <w:rPr>
          <w:rFonts w:eastAsia="Times New Roman" w:cstheme="minorHAnsi"/>
          <w:b/>
          <w:sz w:val="24"/>
          <w:szCs w:val="24"/>
          <w:lang w:eastAsia="en-GB"/>
        </w:rPr>
        <w:t xml:space="preserve"> M, </w:t>
      </w:r>
      <w:proofErr w:type="spellStart"/>
      <w:r w:rsidR="00B16F02">
        <w:rPr>
          <w:rFonts w:eastAsia="Times New Roman" w:cstheme="minorHAnsi"/>
          <w:b/>
          <w:sz w:val="24"/>
          <w:szCs w:val="24"/>
          <w:lang w:eastAsia="en-GB"/>
        </w:rPr>
        <w:t>Wiechman</w:t>
      </w:r>
      <w:proofErr w:type="spellEnd"/>
      <w:r w:rsidR="00B16F02">
        <w:rPr>
          <w:rFonts w:eastAsia="Times New Roman" w:cstheme="minorHAnsi"/>
          <w:b/>
          <w:sz w:val="24"/>
          <w:szCs w:val="24"/>
          <w:lang w:eastAsia="en-GB"/>
        </w:rPr>
        <w:t xml:space="preserve"> S, Jensen M</w:t>
      </w:r>
      <w:r w:rsidR="00E62B17" w:rsidRPr="003A519B">
        <w:rPr>
          <w:rFonts w:eastAsia="Times New Roman" w:cstheme="minorHAnsi"/>
          <w:b/>
          <w:sz w:val="24"/>
          <w:szCs w:val="24"/>
          <w:lang w:eastAsia="en-GB"/>
        </w:rPr>
        <w:t xml:space="preserve">, </w:t>
      </w:r>
      <w:proofErr w:type="spellStart"/>
      <w:r w:rsidR="00B16F02">
        <w:rPr>
          <w:rFonts w:eastAsia="Times New Roman" w:cstheme="minorHAnsi"/>
          <w:b/>
          <w:sz w:val="24"/>
          <w:szCs w:val="24"/>
          <w:lang w:eastAsia="en-GB"/>
        </w:rPr>
        <w:t>Sharar</w:t>
      </w:r>
      <w:proofErr w:type="spellEnd"/>
      <w:r w:rsidR="00B16F02">
        <w:rPr>
          <w:rFonts w:eastAsia="Times New Roman" w:cstheme="minorHAnsi"/>
          <w:b/>
          <w:sz w:val="24"/>
          <w:szCs w:val="24"/>
          <w:lang w:eastAsia="en-GB"/>
        </w:rPr>
        <w:t xml:space="preserve"> S</w:t>
      </w:r>
      <w:r w:rsidR="00E62B17" w:rsidRPr="003A519B">
        <w:rPr>
          <w:rFonts w:eastAsia="Times New Roman" w:cstheme="minorHAnsi"/>
          <w:b/>
          <w:sz w:val="24"/>
          <w:szCs w:val="24"/>
          <w:lang w:eastAsia="en-GB"/>
        </w:rPr>
        <w:t xml:space="preserve">, Patterson </w:t>
      </w:r>
      <w:r w:rsidR="00B16F02">
        <w:rPr>
          <w:rFonts w:eastAsia="Times New Roman" w:cstheme="minorHAnsi"/>
          <w:b/>
          <w:sz w:val="24"/>
          <w:szCs w:val="24"/>
          <w:lang w:eastAsia="en-GB"/>
        </w:rPr>
        <w:t xml:space="preserve">D </w:t>
      </w:r>
      <w:r w:rsidR="00B16F02">
        <w:rPr>
          <w:rFonts w:eastAsia="Times New Roman" w:cstheme="minorHAnsi"/>
          <w:b/>
          <w:i/>
          <w:iCs/>
          <w:sz w:val="24"/>
          <w:szCs w:val="24"/>
          <w:lang w:eastAsia="en-GB"/>
        </w:rPr>
        <w:t>The American Journal of Clinical H</w:t>
      </w:r>
      <w:r w:rsidR="00E62B17" w:rsidRPr="003A519B">
        <w:rPr>
          <w:rFonts w:eastAsia="Times New Roman" w:cstheme="minorHAnsi"/>
          <w:b/>
          <w:i/>
          <w:iCs/>
          <w:sz w:val="24"/>
          <w:szCs w:val="24"/>
          <w:lang w:eastAsia="en-GB"/>
        </w:rPr>
        <w:t>ypnosis</w:t>
      </w:r>
      <w:r w:rsidR="00E62B17" w:rsidRPr="003A519B">
        <w:rPr>
          <w:rFonts w:eastAsia="Times New Roman" w:cstheme="minorHAnsi"/>
          <w:b/>
          <w:sz w:val="24"/>
          <w:szCs w:val="24"/>
          <w:lang w:eastAsia="en-GB"/>
        </w:rPr>
        <w:t xml:space="preserve"> 54; 3; 184-94</w:t>
      </w:r>
    </w:p>
    <w:p w:rsidR="00E62B17" w:rsidRPr="003A519B" w:rsidRDefault="00E62B17" w:rsidP="00E62B17">
      <w:pPr>
        <w:spacing w:after="0" w:line="240" w:lineRule="auto"/>
        <w:rPr>
          <w:rFonts w:eastAsia="Times New Roman" w:cstheme="minorHAnsi"/>
          <w:sz w:val="24"/>
          <w:szCs w:val="24"/>
          <w:lang w:eastAsia="en-GB"/>
        </w:rPr>
      </w:pPr>
      <w:r w:rsidRPr="003A519B">
        <w:rPr>
          <w:sz w:val="24"/>
          <w:szCs w:val="24"/>
        </w:rPr>
        <w:t>VRH treatment was administered on 2 consecutive days, and pain and anxiety were assessed each day before and after VRH treatment as well as on Day 3, which was 24 hours after the second treatment session. Pain reduction from baseline to Day 3 was from 70% to 30%, despite opioid analgesic use remaining stable. The subjective pain reduction reported by patients was encouraging, and the results of this case series suggest the importance of further study of VRH with larger samples using randomized controlled trials</w:t>
      </w:r>
    </w:p>
    <w:p w:rsidR="00E62B17" w:rsidRPr="003A519B" w:rsidRDefault="00E62B17" w:rsidP="00E62B17">
      <w:pPr>
        <w:spacing w:after="0" w:line="240" w:lineRule="auto"/>
        <w:rPr>
          <w:rFonts w:eastAsia="Times New Roman" w:cstheme="minorHAnsi"/>
          <w:sz w:val="24"/>
          <w:szCs w:val="24"/>
          <w:lang w:eastAsia="en-GB"/>
        </w:rPr>
      </w:pPr>
    </w:p>
    <w:p w:rsidR="00E62B17" w:rsidRPr="003A519B" w:rsidRDefault="00D90E7F" w:rsidP="00E62B17">
      <w:pPr>
        <w:spacing w:after="0" w:line="240" w:lineRule="auto"/>
        <w:rPr>
          <w:rFonts w:eastAsia="Times New Roman" w:cstheme="minorHAnsi"/>
          <w:b/>
          <w:sz w:val="24"/>
          <w:szCs w:val="24"/>
          <w:lang w:eastAsia="en-GB"/>
        </w:rPr>
      </w:pPr>
      <w:hyperlink r:id="rId17" w:tgtFrame="_blank" w:history="1">
        <w:r w:rsidR="00B16F02" w:rsidRPr="00B16F02">
          <w:rPr>
            <w:rFonts w:eastAsia="Times New Roman" w:cstheme="minorHAnsi"/>
            <w:b/>
            <w:sz w:val="24"/>
            <w:szCs w:val="24"/>
            <w:lang w:eastAsia="en-GB"/>
          </w:rPr>
          <w:t>Hypnosis for symptom management in women with breast cancer: a pilot study.</w:t>
        </w:r>
      </w:hyperlink>
      <w:r w:rsidR="00B16F02" w:rsidRPr="00B16F02">
        <w:rPr>
          <w:rFonts w:eastAsia="Times New Roman" w:cstheme="minorHAnsi"/>
          <w:b/>
          <w:sz w:val="24"/>
          <w:szCs w:val="24"/>
          <w:lang w:eastAsia="en-GB"/>
        </w:rPr>
        <w:t xml:space="preserve"> (2012)</w:t>
      </w:r>
      <w:r w:rsidR="00B16F02" w:rsidRPr="00B16F02">
        <w:rPr>
          <w:rFonts w:eastAsia="Times New Roman" w:cstheme="minorHAnsi"/>
          <w:b/>
          <w:sz w:val="24"/>
          <w:szCs w:val="24"/>
          <w:u w:val="single"/>
          <w:lang w:eastAsia="en-GB"/>
        </w:rPr>
        <w:t xml:space="preserve"> </w:t>
      </w:r>
      <w:r w:rsidR="00B16F02">
        <w:rPr>
          <w:rFonts w:eastAsia="Times New Roman" w:cstheme="minorHAnsi"/>
          <w:b/>
          <w:sz w:val="24"/>
          <w:szCs w:val="24"/>
          <w:lang w:eastAsia="en-GB"/>
        </w:rPr>
        <w:t xml:space="preserve">Jensen M, </w:t>
      </w:r>
      <w:proofErr w:type="spellStart"/>
      <w:r w:rsidR="00B16F02">
        <w:rPr>
          <w:rFonts w:eastAsia="Times New Roman" w:cstheme="minorHAnsi"/>
          <w:b/>
          <w:sz w:val="24"/>
          <w:szCs w:val="24"/>
          <w:lang w:eastAsia="en-GB"/>
        </w:rPr>
        <w:t>Gralow</w:t>
      </w:r>
      <w:proofErr w:type="spellEnd"/>
      <w:r w:rsidR="00B16F02">
        <w:rPr>
          <w:rFonts w:eastAsia="Times New Roman" w:cstheme="minorHAnsi"/>
          <w:b/>
          <w:sz w:val="24"/>
          <w:szCs w:val="24"/>
          <w:lang w:eastAsia="en-GB"/>
        </w:rPr>
        <w:t xml:space="preserve"> J, Braden A, Gertz K, </w:t>
      </w:r>
      <w:proofErr w:type="spellStart"/>
      <w:r w:rsidR="00B16F02">
        <w:rPr>
          <w:rFonts w:eastAsia="Times New Roman" w:cstheme="minorHAnsi"/>
          <w:b/>
          <w:sz w:val="24"/>
          <w:szCs w:val="24"/>
          <w:lang w:eastAsia="en-GB"/>
        </w:rPr>
        <w:t>Fann</w:t>
      </w:r>
      <w:proofErr w:type="spellEnd"/>
      <w:r w:rsidR="00B16F02">
        <w:rPr>
          <w:rFonts w:eastAsia="Times New Roman" w:cstheme="minorHAnsi"/>
          <w:b/>
          <w:sz w:val="24"/>
          <w:szCs w:val="24"/>
          <w:lang w:eastAsia="en-GB"/>
        </w:rPr>
        <w:t xml:space="preserve"> J, </w:t>
      </w:r>
      <w:proofErr w:type="spellStart"/>
      <w:r w:rsidR="00B16F02">
        <w:rPr>
          <w:rFonts w:eastAsia="Times New Roman" w:cstheme="minorHAnsi"/>
          <w:b/>
          <w:sz w:val="24"/>
          <w:szCs w:val="24"/>
          <w:lang w:eastAsia="en-GB"/>
        </w:rPr>
        <w:t>Syrjala</w:t>
      </w:r>
      <w:proofErr w:type="spellEnd"/>
      <w:r w:rsidR="00B16F02">
        <w:rPr>
          <w:rFonts w:eastAsia="Times New Roman" w:cstheme="minorHAnsi"/>
          <w:b/>
          <w:sz w:val="24"/>
          <w:szCs w:val="24"/>
          <w:lang w:eastAsia="en-GB"/>
        </w:rPr>
        <w:t xml:space="preserve"> K</w:t>
      </w:r>
      <w:r w:rsidR="00E62B17" w:rsidRPr="003A519B">
        <w:rPr>
          <w:rFonts w:eastAsia="Times New Roman" w:cstheme="minorHAnsi"/>
          <w:b/>
          <w:sz w:val="24"/>
          <w:szCs w:val="24"/>
          <w:lang w:eastAsia="en-GB"/>
        </w:rPr>
        <w:t xml:space="preserve"> </w:t>
      </w:r>
      <w:r w:rsidR="00B16F02">
        <w:rPr>
          <w:rFonts w:eastAsia="Times New Roman" w:cstheme="minorHAnsi"/>
          <w:b/>
          <w:i/>
          <w:iCs/>
          <w:sz w:val="24"/>
          <w:szCs w:val="24"/>
          <w:lang w:eastAsia="en-GB"/>
        </w:rPr>
        <w:t>The International Journal of Clinical and Experimental H</w:t>
      </w:r>
      <w:r w:rsidR="00E62B17" w:rsidRPr="003A519B">
        <w:rPr>
          <w:rFonts w:eastAsia="Times New Roman" w:cstheme="minorHAnsi"/>
          <w:b/>
          <w:i/>
          <w:iCs/>
          <w:sz w:val="24"/>
          <w:szCs w:val="24"/>
          <w:lang w:eastAsia="en-GB"/>
        </w:rPr>
        <w:t>ypnosis</w:t>
      </w:r>
      <w:r w:rsidR="002157B4">
        <w:rPr>
          <w:rFonts w:eastAsia="Times New Roman" w:cstheme="minorHAnsi"/>
          <w:b/>
          <w:sz w:val="24"/>
          <w:szCs w:val="24"/>
          <w:lang w:eastAsia="en-GB"/>
        </w:rPr>
        <w:t xml:space="preserve"> </w:t>
      </w:r>
      <w:r w:rsidR="00E62B17" w:rsidRPr="003A519B">
        <w:rPr>
          <w:rFonts w:eastAsia="Times New Roman" w:cstheme="minorHAnsi"/>
          <w:b/>
          <w:sz w:val="24"/>
          <w:szCs w:val="24"/>
          <w:lang w:eastAsia="en-GB"/>
        </w:rPr>
        <w:t>60; 2; 135-59</w:t>
      </w:r>
    </w:p>
    <w:p w:rsidR="00E62B17" w:rsidRPr="003A519B" w:rsidRDefault="00E62B17" w:rsidP="00E62B17">
      <w:pPr>
        <w:spacing w:after="0" w:line="240" w:lineRule="auto"/>
        <w:rPr>
          <w:sz w:val="24"/>
          <w:szCs w:val="24"/>
        </w:rPr>
      </w:pPr>
      <w:r w:rsidRPr="003A519B">
        <w:rPr>
          <w:sz w:val="24"/>
          <w:szCs w:val="24"/>
        </w:rPr>
        <w:t>Eight women who were in treatment for breast cancer (n = 4) or breast cancer survivors (n = 4), presenting with 1 or more of 4 symptoms (chronic pain, fatigue, hot flashes, and sleep difficulties), were given 4 to 5 sessions of self-hypnosis training for symptom management. Analyses revealed (a) significant pre- to posttreatment decreases in pain intensity, fatigue, and sleep problems and (b) that pain intensity continued to decrease from posttreatment to 6-month follow-up.</w:t>
      </w:r>
    </w:p>
    <w:p w:rsidR="00E62B17" w:rsidRPr="003A519B" w:rsidRDefault="00E62B17" w:rsidP="00E62B17">
      <w:pPr>
        <w:spacing w:after="0" w:line="240" w:lineRule="auto"/>
        <w:rPr>
          <w:rFonts w:eastAsia="Times New Roman" w:cstheme="minorHAnsi"/>
          <w:b/>
          <w:sz w:val="24"/>
          <w:szCs w:val="24"/>
          <w:lang w:eastAsia="en-GB"/>
        </w:rPr>
      </w:pPr>
    </w:p>
    <w:p w:rsidR="00E62B17" w:rsidRPr="003A519B" w:rsidRDefault="00D90E7F" w:rsidP="00E62B17">
      <w:pPr>
        <w:spacing w:after="0" w:line="240" w:lineRule="auto"/>
        <w:rPr>
          <w:rFonts w:eastAsia="Times New Roman" w:cstheme="minorHAnsi"/>
          <w:b/>
          <w:sz w:val="24"/>
          <w:szCs w:val="24"/>
          <w:lang w:eastAsia="en-GB"/>
        </w:rPr>
      </w:pPr>
      <w:hyperlink r:id="rId18" w:tgtFrame="_blank" w:history="1">
        <w:r w:rsidR="00B16F02" w:rsidRPr="00B16F02">
          <w:rPr>
            <w:rFonts w:eastAsia="Times New Roman" w:cstheme="minorHAnsi"/>
            <w:b/>
            <w:sz w:val="24"/>
            <w:szCs w:val="24"/>
            <w:lang w:eastAsia="en-GB"/>
          </w:rPr>
          <w:t>Effects of self-hypnosis training and cognitive restructuring on daily pain intensity and catastrophizing in individuals with multiple sclerosis and chronic pain.</w:t>
        </w:r>
      </w:hyperlink>
      <w:r w:rsidR="00B16F02" w:rsidRPr="00B16F02">
        <w:rPr>
          <w:rFonts w:eastAsia="Times New Roman" w:cstheme="minorHAnsi"/>
          <w:b/>
          <w:sz w:val="24"/>
          <w:szCs w:val="24"/>
          <w:lang w:eastAsia="en-GB"/>
        </w:rPr>
        <w:t xml:space="preserve"> (2011)</w:t>
      </w:r>
      <w:r w:rsidR="00B16F02" w:rsidRPr="00B16F02">
        <w:rPr>
          <w:rFonts w:eastAsia="Times New Roman" w:cstheme="minorHAnsi"/>
          <w:b/>
          <w:sz w:val="24"/>
          <w:szCs w:val="24"/>
          <w:u w:val="single"/>
          <w:lang w:eastAsia="en-GB"/>
        </w:rPr>
        <w:t xml:space="preserve"> </w:t>
      </w:r>
      <w:r w:rsidR="00B16F02">
        <w:rPr>
          <w:rFonts w:eastAsia="Times New Roman" w:cstheme="minorHAnsi"/>
          <w:b/>
          <w:sz w:val="24"/>
          <w:szCs w:val="24"/>
          <w:lang w:eastAsia="en-GB"/>
        </w:rPr>
        <w:t xml:space="preserve">Jensen M, Ehde D, Gertz K, </w:t>
      </w:r>
      <w:proofErr w:type="spellStart"/>
      <w:r w:rsidR="00B16F02">
        <w:rPr>
          <w:rFonts w:eastAsia="Times New Roman" w:cstheme="minorHAnsi"/>
          <w:b/>
          <w:sz w:val="24"/>
          <w:szCs w:val="24"/>
          <w:lang w:eastAsia="en-GB"/>
        </w:rPr>
        <w:t>Stoelb</w:t>
      </w:r>
      <w:proofErr w:type="spellEnd"/>
      <w:r w:rsidR="00B16F02">
        <w:rPr>
          <w:rFonts w:eastAsia="Times New Roman" w:cstheme="minorHAnsi"/>
          <w:b/>
          <w:sz w:val="24"/>
          <w:szCs w:val="24"/>
          <w:lang w:eastAsia="en-GB"/>
        </w:rPr>
        <w:t xml:space="preserve"> B, </w:t>
      </w:r>
      <w:proofErr w:type="spellStart"/>
      <w:r w:rsidR="00B16F02">
        <w:rPr>
          <w:rFonts w:eastAsia="Times New Roman" w:cstheme="minorHAnsi"/>
          <w:b/>
          <w:sz w:val="24"/>
          <w:szCs w:val="24"/>
          <w:lang w:eastAsia="en-GB"/>
        </w:rPr>
        <w:t>Dillworth</w:t>
      </w:r>
      <w:proofErr w:type="spellEnd"/>
      <w:r w:rsidR="00B16F02">
        <w:rPr>
          <w:rFonts w:eastAsia="Times New Roman" w:cstheme="minorHAnsi"/>
          <w:b/>
          <w:sz w:val="24"/>
          <w:szCs w:val="24"/>
          <w:lang w:eastAsia="en-GB"/>
        </w:rPr>
        <w:t xml:space="preserve"> T, Hirsh A, </w:t>
      </w:r>
      <w:proofErr w:type="spellStart"/>
      <w:r w:rsidR="00B16F02">
        <w:rPr>
          <w:rFonts w:eastAsia="Times New Roman" w:cstheme="minorHAnsi"/>
          <w:b/>
          <w:sz w:val="24"/>
          <w:szCs w:val="24"/>
          <w:lang w:eastAsia="en-GB"/>
        </w:rPr>
        <w:t>Molton</w:t>
      </w:r>
      <w:proofErr w:type="spellEnd"/>
      <w:r w:rsidR="00B16F02">
        <w:rPr>
          <w:rFonts w:eastAsia="Times New Roman" w:cstheme="minorHAnsi"/>
          <w:b/>
          <w:sz w:val="24"/>
          <w:szCs w:val="24"/>
          <w:lang w:eastAsia="en-GB"/>
        </w:rPr>
        <w:t xml:space="preserve"> I, Kraft G</w:t>
      </w:r>
      <w:r w:rsidR="00B16F02">
        <w:t>.</w:t>
      </w:r>
      <w:r w:rsidR="00B16F02" w:rsidRPr="003A519B">
        <w:rPr>
          <w:rFonts w:eastAsia="Times New Roman" w:cstheme="minorHAnsi"/>
          <w:b/>
          <w:i/>
          <w:iCs/>
          <w:sz w:val="24"/>
          <w:szCs w:val="24"/>
          <w:lang w:eastAsia="en-GB"/>
        </w:rPr>
        <w:t xml:space="preserve"> </w:t>
      </w:r>
      <w:r w:rsidR="00B16F02">
        <w:rPr>
          <w:rFonts w:eastAsia="Times New Roman" w:cstheme="minorHAnsi"/>
          <w:b/>
          <w:i/>
          <w:iCs/>
          <w:sz w:val="24"/>
          <w:szCs w:val="24"/>
          <w:lang w:eastAsia="en-GB"/>
        </w:rPr>
        <w:t>The International Journal of Clinical and Experimental H</w:t>
      </w:r>
      <w:r w:rsidR="00E62B17" w:rsidRPr="003A519B">
        <w:rPr>
          <w:rFonts w:eastAsia="Times New Roman" w:cstheme="minorHAnsi"/>
          <w:b/>
          <w:i/>
          <w:iCs/>
          <w:sz w:val="24"/>
          <w:szCs w:val="24"/>
          <w:lang w:eastAsia="en-GB"/>
        </w:rPr>
        <w:t>ypnosis</w:t>
      </w:r>
      <w:r w:rsidR="00E62B17" w:rsidRPr="003A519B">
        <w:rPr>
          <w:rFonts w:eastAsia="Times New Roman" w:cstheme="minorHAnsi"/>
          <w:b/>
          <w:sz w:val="24"/>
          <w:szCs w:val="24"/>
          <w:lang w:eastAsia="en-GB"/>
        </w:rPr>
        <w:t xml:space="preserve"> 59; 1; 45-63</w:t>
      </w:r>
    </w:p>
    <w:p w:rsidR="00E62B17" w:rsidRPr="003A519B" w:rsidRDefault="00E62B17" w:rsidP="00E62B17">
      <w:pPr>
        <w:spacing w:after="0" w:line="240" w:lineRule="auto"/>
        <w:rPr>
          <w:sz w:val="24"/>
          <w:szCs w:val="24"/>
        </w:rPr>
      </w:pPr>
      <w:r w:rsidRPr="003A519B">
        <w:rPr>
          <w:sz w:val="24"/>
          <w:szCs w:val="24"/>
        </w:rPr>
        <w:t>Fifteen adults with multiple sclerosis were given 16 sessions of treatment for chronic pain that included 4 sessions each of 4 different treatment modules: (a) an education control intervention; (b) self-hypnosis training (HYP); (c) cognitive restructuring (CR); and (d) a combined hypnosis-cognitive restructuring intervention (CR-HYP). The findings supported the greater beneficial effects of HYP, relative to CR, on average pain intensity. The CR-HYP treatment appeared to have beneficial effects greater than the effects of CR and HYP alone. Future research examining the efficacy of an intervention that combines CR and HYP is warranted.</w:t>
      </w:r>
    </w:p>
    <w:p w:rsidR="00E62B17" w:rsidRPr="003A519B" w:rsidRDefault="00E62B17" w:rsidP="00E62B17">
      <w:pPr>
        <w:spacing w:after="0" w:line="240" w:lineRule="auto"/>
        <w:rPr>
          <w:rFonts w:eastAsia="Times New Roman" w:cstheme="minorHAnsi"/>
          <w:sz w:val="24"/>
          <w:szCs w:val="24"/>
          <w:lang w:eastAsia="en-GB"/>
        </w:rPr>
      </w:pPr>
    </w:p>
    <w:p w:rsidR="00E62B17" w:rsidRPr="003A519B" w:rsidRDefault="00BF31DB" w:rsidP="00E62B17">
      <w:pPr>
        <w:spacing w:after="0" w:line="240" w:lineRule="auto"/>
        <w:rPr>
          <w:rFonts w:eastAsia="Times New Roman" w:cstheme="minorHAnsi"/>
          <w:b/>
          <w:sz w:val="24"/>
          <w:szCs w:val="24"/>
          <w:lang w:eastAsia="en-GB"/>
        </w:rPr>
      </w:pPr>
      <w:r w:rsidRPr="00BF31DB">
        <w:rPr>
          <w:rFonts w:eastAsia="Times New Roman" w:cstheme="minorHAnsi"/>
          <w:b/>
          <w:sz w:val="24"/>
          <w:szCs w:val="24"/>
          <w:lang w:eastAsia="en-GB"/>
        </w:rPr>
        <w:lastRenderedPageBreak/>
        <w:t xml:space="preserve">Virtual reality hypnosis for pain associated with recovery from physical trauma. </w:t>
      </w:r>
      <w:r w:rsidR="00033F99">
        <w:rPr>
          <w:rFonts w:eastAsia="Times New Roman" w:cstheme="minorHAnsi"/>
          <w:b/>
          <w:sz w:val="24"/>
          <w:szCs w:val="24"/>
          <w:lang w:eastAsia="en-GB"/>
        </w:rPr>
        <w:t xml:space="preserve">(2010) </w:t>
      </w:r>
      <w:r w:rsidR="00E62B17" w:rsidRPr="003A519B">
        <w:rPr>
          <w:rFonts w:eastAsia="Times New Roman" w:cstheme="minorHAnsi"/>
          <w:b/>
          <w:sz w:val="24"/>
          <w:szCs w:val="24"/>
          <w:lang w:eastAsia="en-GB"/>
        </w:rPr>
        <w:t xml:space="preserve">Patterson DR, Jensen MP, </w:t>
      </w:r>
      <w:proofErr w:type="spellStart"/>
      <w:r w:rsidR="00E62B17" w:rsidRPr="003A519B">
        <w:rPr>
          <w:rFonts w:eastAsia="Times New Roman" w:cstheme="minorHAnsi"/>
          <w:b/>
          <w:sz w:val="24"/>
          <w:szCs w:val="24"/>
          <w:lang w:eastAsia="en-GB"/>
        </w:rPr>
        <w:t>Wiechman</w:t>
      </w:r>
      <w:proofErr w:type="spellEnd"/>
      <w:r w:rsidR="00E62B17" w:rsidRPr="003A519B">
        <w:rPr>
          <w:rFonts w:eastAsia="Times New Roman" w:cstheme="minorHAnsi"/>
          <w:b/>
          <w:sz w:val="24"/>
          <w:szCs w:val="24"/>
          <w:lang w:eastAsia="en-GB"/>
        </w:rPr>
        <w:t xml:space="preserve"> SA, </w:t>
      </w:r>
      <w:proofErr w:type="spellStart"/>
      <w:r w:rsidR="00E62B17" w:rsidRPr="003A519B">
        <w:rPr>
          <w:rFonts w:eastAsia="Times New Roman" w:cstheme="minorHAnsi"/>
          <w:b/>
          <w:sz w:val="24"/>
          <w:szCs w:val="24"/>
          <w:lang w:eastAsia="en-GB"/>
        </w:rPr>
        <w:t>Sharar</w:t>
      </w:r>
      <w:proofErr w:type="spellEnd"/>
      <w:r w:rsidR="00E62B17" w:rsidRPr="003A519B">
        <w:rPr>
          <w:rFonts w:eastAsia="Times New Roman" w:cstheme="minorHAnsi"/>
          <w:b/>
          <w:sz w:val="24"/>
          <w:szCs w:val="24"/>
          <w:lang w:eastAsia="en-GB"/>
        </w:rPr>
        <w:t xml:space="preserve"> SR </w:t>
      </w:r>
      <w:r w:rsidR="00033F99">
        <w:rPr>
          <w:rFonts w:eastAsia="Times New Roman" w:cstheme="minorHAnsi"/>
          <w:b/>
          <w:i/>
          <w:iCs/>
          <w:sz w:val="24"/>
          <w:szCs w:val="24"/>
          <w:lang w:eastAsia="en-GB"/>
        </w:rPr>
        <w:t>The International Journal of Clinical and Experimental H</w:t>
      </w:r>
      <w:r w:rsidR="00E62B17" w:rsidRPr="003A519B">
        <w:rPr>
          <w:rFonts w:eastAsia="Times New Roman" w:cstheme="minorHAnsi"/>
          <w:b/>
          <w:i/>
          <w:iCs/>
          <w:sz w:val="24"/>
          <w:szCs w:val="24"/>
          <w:lang w:eastAsia="en-GB"/>
        </w:rPr>
        <w:t>ypnosis</w:t>
      </w:r>
      <w:r w:rsidR="00E62B17" w:rsidRPr="003A519B">
        <w:rPr>
          <w:rFonts w:eastAsia="Times New Roman" w:cstheme="minorHAnsi"/>
          <w:b/>
          <w:sz w:val="24"/>
          <w:szCs w:val="24"/>
          <w:lang w:eastAsia="en-GB"/>
        </w:rPr>
        <w:t xml:space="preserve"> 58; 3; 288-300</w:t>
      </w:r>
    </w:p>
    <w:p w:rsidR="00E62B17" w:rsidRPr="003A519B" w:rsidRDefault="00E62B17" w:rsidP="00E62B17">
      <w:pPr>
        <w:spacing w:after="0" w:line="240" w:lineRule="auto"/>
        <w:rPr>
          <w:rFonts w:eastAsia="Times New Roman" w:cstheme="minorHAnsi"/>
          <w:sz w:val="24"/>
          <w:szCs w:val="24"/>
          <w:lang w:eastAsia="en-GB"/>
        </w:rPr>
      </w:pPr>
      <w:r w:rsidRPr="003A519B">
        <w:rPr>
          <w:sz w:val="24"/>
          <w:szCs w:val="24"/>
        </w:rPr>
        <w:t>The authors report a randomized, controlled study of 21 hospitalized trauma patients to assess the analgesic efficacy of virtual reality hypnosis (VRH)-hypnotic induction and analgesic suggestion delivered by customized virtual reality (VR) hardware/software. Subjective pain ratings were obtained immediately and 8 hours after VRH (used as an adjunct to standard analgesic care) and compared to both adjunctive VR without hypnosis and standard care alone. VRH patients reported less pain intensity and less pain unpleasantness compared to control groups</w:t>
      </w:r>
    </w:p>
    <w:p w:rsidR="00E62B17" w:rsidRPr="003A519B" w:rsidRDefault="00E62B17" w:rsidP="00E62B17">
      <w:pPr>
        <w:spacing w:after="0" w:line="240" w:lineRule="auto"/>
        <w:rPr>
          <w:rFonts w:eastAsia="Times New Roman" w:cstheme="minorHAnsi"/>
          <w:b/>
          <w:sz w:val="24"/>
          <w:szCs w:val="24"/>
          <w:lang w:eastAsia="en-GB"/>
        </w:rPr>
      </w:pPr>
    </w:p>
    <w:p w:rsidR="00E62B17" w:rsidRPr="003A519B" w:rsidRDefault="00033F99" w:rsidP="00E62B17">
      <w:pPr>
        <w:spacing w:after="0" w:line="240" w:lineRule="auto"/>
        <w:rPr>
          <w:rFonts w:eastAsia="Times New Roman" w:cstheme="minorHAnsi"/>
          <w:b/>
          <w:sz w:val="24"/>
          <w:szCs w:val="24"/>
          <w:lang w:eastAsia="en-GB"/>
        </w:rPr>
      </w:pPr>
      <w:r w:rsidRPr="00033F99">
        <w:rPr>
          <w:rFonts w:eastAsia="Times New Roman" w:cstheme="minorHAnsi"/>
          <w:b/>
          <w:sz w:val="24"/>
          <w:szCs w:val="24"/>
          <w:lang w:eastAsia="en-GB"/>
        </w:rPr>
        <w:t xml:space="preserve">Effects of self-hypnosis training and EMG biofeedback relaxation training on chronic pain in persons with spinal-cord injury. </w:t>
      </w:r>
      <w:r>
        <w:rPr>
          <w:rFonts w:eastAsia="Times New Roman" w:cstheme="minorHAnsi"/>
          <w:b/>
          <w:sz w:val="24"/>
          <w:szCs w:val="24"/>
          <w:lang w:eastAsia="en-GB"/>
        </w:rPr>
        <w:t xml:space="preserve">(2009) </w:t>
      </w:r>
      <w:r w:rsidR="00264B31" w:rsidRPr="003A519B">
        <w:rPr>
          <w:rFonts w:eastAsia="Times New Roman" w:cstheme="minorHAnsi"/>
          <w:b/>
          <w:sz w:val="24"/>
          <w:szCs w:val="24"/>
          <w:lang w:eastAsia="en-GB"/>
        </w:rPr>
        <w:t xml:space="preserve">Jensen M, Barber J, Romano J, Hanley M, </w:t>
      </w:r>
      <w:proofErr w:type="spellStart"/>
      <w:r w:rsidR="00264B31" w:rsidRPr="003A519B">
        <w:rPr>
          <w:rFonts w:eastAsia="Times New Roman" w:cstheme="minorHAnsi"/>
          <w:b/>
          <w:sz w:val="24"/>
          <w:szCs w:val="24"/>
          <w:lang w:eastAsia="en-GB"/>
        </w:rPr>
        <w:t>Raichle</w:t>
      </w:r>
      <w:proofErr w:type="spellEnd"/>
      <w:r w:rsidR="00264B31" w:rsidRPr="003A519B">
        <w:rPr>
          <w:rFonts w:eastAsia="Times New Roman" w:cstheme="minorHAnsi"/>
          <w:b/>
          <w:sz w:val="24"/>
          <w:szCs w:val="24"/>
          <w:lang w:eastAsia="en-GB"/>
        </w:rPr>
        <w:t xml:space="preserve"> K, </w:t>
      </w:r>
      <w:proofErr w:type="spellStart"/>
      <w:r w:rsidR="00264B31" w:rsidRPr="003A519B">
        <w:rPr>
          <w:rFonts w:eastAsia="Times New Roman" w:cstheme="minorHAnsi"/>
          <w:b/>
          <w:sz w:val="24"/>
          <w:szCs w:val="24"/>
          <w:lang w:eastAsia="en-GB"/>
        </w:rPr>
        <w:t>Molton</w:t>
      </w:r>
      <w:proofErr w:type="spellEnd"/>
      <w:r w:rsidR="00264B31" w:rsidRPr="003A519B">
        <w:rPr>
          <w:rFonts w:eastAsia="Times New Roman" w:cstheme="minorHAnsi"/>
          <w:b/>
          <w:sz w:val="24"/>
          <w:szCs w:val="24"/>
          <w:lang w:eastAsia="en-GB"/>
        </w:rPr>
        <w:t xml:space="preserve"> I, Engel J, Osborne T, </w:t>
      </w:r>
      <w:proofErr w:type="spellStart"/>
      <w:r w:rsidR="00264B31" w:rsidRPr="003A519B">
        <w:rPr>
          <w:rFonts w:eastAsia="Times New Roman" w:cstheme="minorHAnsi"/>
          <w:b/>
          <w:sz w:val="24"/>
          <w:szCs w:val="24"/>
          <w:lang w:eastAsia="en-GB"/>
        </w:rPr>
        <w:t>St</w:t>
      </w:r>
      <w:r>
        <w:rPr>
          <w:rFonts w:eastAsia="Times New Roman" w:cstheme="minorHAnsi"/>
          <w:b/>
          <w:sz w:val="24"/>
          <w:szCs w:val="24"/>
          <w:lang w:eastAsia="en-GB"/>
        </w:rPr>
        <w:t>oelb</w:t>
      </w:r>
      <w:proofErr w:type="spellEnd"/>
      <w:r>
        <w:rPr>
          <w:rFonts w:eastAsia="Times New Roman" w:cstheme="minorHAnsi"/>
          <w:b/>
          <w:sz w:val="24"/>
          <w:szCs w:val="24"/>
          <w:lang w:eastAsia="en-GB"/>
        </w:rPr>
        <w:t xml:space="preserve"> B, Cardenas D, Patterson D. </w:t>
      </w:r>
      <w:r>
        <w:rPr>
          <w:rFonts w:eastAsia="Times New Roman" w:cstheme="minorHAnsi"/>
          <w:b/>
          <w:i/>
          <w:iCs/>
          <w:sz w:val="24"/>
          <w:szCs w:val="24"/>
          <w:lang w:eastAsia="en-GB"/>
        </w:rPr>
        <w:t>The International Journal of Clinical and Experimental H</w:t>
      </w:r>
      <w:r w:rsidR="00E62B17" w:rsidRPr="003A519B">
        <w:rPr>
          <w:rFonts w:eastAsia="Times New Roman" w:cstheme="minorHAnsi"/>
          <w:b/>
          <w:i/>
          <w:iCs/>
          <w:sz w:val="24"/>
          <w:szCs w:val="24"/>
          <w:lang w:eastAsia="en-GB"/>
        </w:rPr>
        <w:t>ypnosis</w:t>
      </w:r>
      <w:r w:rsidR="00E62B17" w:rsidRPr="003A519B">
        <w:rPr>
          <w:rFonts w:eastAsia="Times New Roman" w:cstheme="minorHAnsi"/>
          <w:b/>
          <w:sz w:val="24"/>
          <w:szCs w:val="24"/>
          <w:lang w:eastAsia="en-GB"/>
        </w:rPr>
        <w:t xml:space="preserve"> 57; 3; 239-68</w:t>
      </w:r>
    </w:p>
    <w:p w:rsidR="00E62B17" w:rsidRPr="003A519B" w:rsidRDefault="00E62B17" w:rsidP="00E62B17">
      <w:pPr>
        <w:spacing w:after="0" w:line="240" w:lineRule="auto"/>
        <w:rPr>
          <w:sz w:val="24"/>
          <w:szCs w:val="24"/>
        </w:rPr>
      </w:pPr>
      <w:r w:rsidRPr="003A519B">
        <w:rPr>
          <w:sz w:val="24"/>
          <w:szCs w:val="24"/>
        </w:rPr>
        <w:t>Thirty-seven adults with spinal-cord injury and chronic pain were randomly assigned to receive 10 sessions of self-hypnosis (HYP) or EMG biofeedback relaxation (BIO) training for pain management. Participants in both treatment conditions reported substantial, but similar, decreases in pain intensity from before to after the treatment sessions. However, participants in the HYP condition, but not the BIO condition, reported statistically significant decreases in daily average pain pre- to posttreatment. These pre- to posttreatment decreases in pain reported by the HYP participants were maintained at 3-month follow-up</w:t>
      </w:r>
    </w:p>
    <w:p w:rsidR="00C66DE1" w:rsidRPr="003A519B" w:rsidRDefault="00C66DE1" w:rsidP="00C66DE1">
      <w:pPr>
        <w:spacing w:after="0"/>
        <w:rPr>
          <w:b/>
          <w:sz w:val="24"/>
          <w:szCs w:val="24"/>
        </w:rPr>
      </w:pPr>
    </w:p>
    <w:p w:rsidR="00C66DE1" w:rsidRPr="003A519B" w:rsidRDefault="00C66DE1" w:rsidP="00C66DE1">
      <w:pPr>
        <w:spacing w:after="0"/>
        <w:rPr>
          <w:b/>
          <w:sz w:val="24"/>
          <w:szCs w:val="24"/>
        </w:rPr>
      </w:pPr>
      <w:r w:rsidRPr="003A519B">
        <w:rPr>
          <w:b/>
          <w:sz w:val="24"/>
          <w:szCs w:val="24"/>
        </w:rPr>
        <w:t xml:space="preserve">Hypnosis in the management of persistent idiopathic orofacial pain – Clinical and psychosocial findings (2008) R Abrahamsen, L </w:t>
      </w:r>
      <w:proofErr w:type="spellStart"/>
      <w:r w:rsidRPr="003A519B">
        <w:rPr>
          <w:b/>
          <w:sz w:val="24"/>
          <w:szCs w:val="24"/>
        </w:rPr>
        <w:t>Baad</w:t>
      </w:r>
      <w:proofErr w:type="spellEnd"/>
      <w:r w:rsidRPr="003A519B">
        <w:rPr>
          <w:b/>
          <w:sz w:val="24"/>
          <w:szCs w:val="24"/>
        </w:rPr>
        <w:t xml:space="preserve">-Hansen, P </w:t>
      </w:r>
      <w:proofErr w:type="spellStart"/>
      <w:proofErr w:type="gramStart"/>
      <w:r w:rsidRPr="003A519B">
        <w:rPr>
          <w:b/>
          <w:sz w:val="24"/>
          <w:szCs w:val="24"/>
        </w:rPr>
        <w:t>Svensson</w:t>
      </w:r>
      <w:proofErr w:type="spellEnd"/>
      <w:r w:rsidRPr="003A519B">
        <w:rPr>
          <w:b/>
          <w:sz w:val="24"/>
          <w:szCs w:val="24"/>
        </w:rPr>
        <w:t xml:space="preserve">  </w:t>
      </w:r>
      <w:r w:rsidRPr="003A519B">
        <w:rPr>
          <w:b/>
          <w:i/>
          <w:sz w:val="24"/>
          <w:szCs w:val="24"/>
        </w:rPr>
        <w:t>Pain</w:t>
      </w:r>
      <w:proofErr w:type="gramEnd"/>
      <w:r w:rsidRPr="003A519B">
        <w:rPr>
          <w:b/>
          <w:sz w:val="24"/>
          <w:szCs w:val="24"/>
        </w:rPr>
        <w:t xml:space="preserve"> 136 44–52</w:t>
      </w:r>
    </w:p>
    <w:p w:rsidR="00C66DE1" w:rsidRPr="003A519B" w:rsidRDefault="00C66DE1" w:rsidP="00C66DE1">
      <w:pPr>
        <w:spacing w:after="0" w:line="240" w:lineRule="auto"/>
        <w:rPr>
          <w:rFonts w:ascii="Times New Roman" w:eastAsia="Times New Roman" w:hAnsi="Times New Roman" w:cs="Times New Roman"/>
          <w:sz w:val="24"/>
          <w:szCs w:val="24"/>
          <w:lang w:eastAsia="en-GB"/>
        </w:rPr>
      </w:pPr>
      <w:r w:rsidRPr="003A519B">
        <w:rPr>
          <w:rFonts w:ascii="Times New Roman" w:eastAsia="Times New Roman" w:hAnsi="Times New Roman" w:cs="Times New Roman"/>
          <w:sz w:val="24"/>
          <w:szCs w:val="24"/>
          <w:lang w:eastAsia="en-GB"/>
        </w:rPr>
        <w:t>Forty-one PIOP were randomized to active hypnotic intervention or simple relaxation as control,</w:t>
      </w:r>
    </w:p>
    <w:p w:rsidR="00C66DE1" w:rsidRPr="003A519B" w:rsidRDefault="00C66DE1" w:rsidP="00C66DE1">
      <w:pPr>
        <w:spacing w:after="0" w:line="240" w:lineRule="auto"/>
        <w:rPr>
          <w:rFonts w:ascii="Times New Roman" w:eastAsia="Times New Roman" w:hAnsi="Times New Roman" w:cs="Times New Roman"/>
          <w:sz w:val="24"/>
          <w:szCs w:val="24"/>
          <w:lang w:eastAsia="en-GB"/>
        </w:rPr>
      </w:pPr>
      <w:r w:rsidRPr="003A519B">
        <w:rPr>
          <w:rFonts w:ascii="Times New Roman" w:eastAsia="Times New Roman" w:hAnsi="Times New Roman" w:cs="Times New Roman"/>
          <w:sz w:val="24"/>
          <w:szCs w:val="24"/>
          <w:lang w:eastAsia="en-GB"/>
        </w:rPr>
        <w:t>for five individual 1-h sessions. Hypnosis seems to offer clinically relevant pain relief in PIOP, particularly in highly susceptible patients. However, stress coping skills and unresolved psychological problems need to be included in a comprehensive management plan in order also to address psychological symptoms and quality of life.</w:t>
      </w:r>
    </w:p>
    <w:p w:rsidR="00AC0544" w:rsidRPr="003A519B" w:rsidRDefault="00AC0544" w:rsidP="00AC0544">
      <w:pPr>
        <w:spacing w:after="0" w:line="240" w:lineRule="auto"/>
        <w:rPr>
          <w:rFonts w:eastAsia="Times New Roman" w:cstheme="minorHAnsi"/>
          <w:sz w:val="24"/>
          <w:szCs w:val="24"/>
          <w:lang w:eastAsia="en-GB"/>
        </w:rPr>
      </w:pPr>
    </w:p>
    <w:p w:rsidR="00E62B17" w:rsidRPr="00033F99" w:rsidRDefault="00033F99" w:rsidP="00E62B17">
      <w:pPr>
        <w:spacing w:after="0" w:line="240" w:lineRule="auto"/>
        <w:rPr>
          <w:rFonts w:eastAsia="Times New Roman" w:cstheme="minorHAnsi"/>
          <w:b/>
          <w:sz w:val="24"/>
          <w:szCs w:val="24"/>
          <w:lang w:eastAsia="en-GB"/>
        </w:rPr>
      </w:pPr>
      <w:r w:rsidRPr="00033F99">
        <w:rPr>
          <w:rFonts w:eastAsia="Times New Roman" w:cstheme="minorHAnsi"/>
          <w:b/>
          <w:sz w:val="24"/>
          <w:szCs w:val="24"/>
          <w:lang w:eastAsia="en-GB"/>
        </w:rPr>
        <w:t xml:space="preserve">Hypnotic analgesia for combat-related spinal cord injury pain: a case study. (2009) </w:t>
      </w:r>
      <w:r w:rsidR="00AC0544" w:rsidRPr="00033F99">
        <w:rPr>
          <w:rFonts w:eastAsia="Times New Roman" w:cstheme="minorHAnsi"/>
          <w:b/>
          <w:sz w:val="24"/>
          <w:szCs w:val="24"/>
          <w:lang w:eastAsia="en-GB"/>
        </w:rPr>
        <w:t xml:space="preserve">Stoelb BL, Jensen MP, Tackett MJ </w:t>
      </w:r>
      <w:r w:rsidRPr="00033F99">
        <w:rPr>
          <w:rFonts w:eastAsia="Times New Roman" w:cstheme="minorHAnsi"/>
          <w:b/>
          <w:i/>
          <w:iCs/>
          <w:sz w:val="24"/>
          <w:szCs w:val="24"/>
          <w:lang w:eastAsia="en-GB"/>
        </w:rPr>
        <w:t>The American Journal of Clinical H</w:t>
      </w:r>
      <w:r w:rsidR="00AC0544" w:rsidRPr="00033F99">
        <w:rPr>
          <w:rFonts w:eastAsia="Times New Roman" w:cstheme="minorHAnsi"/>
          <w:b/>
          <w:i/>
          <w:iCs/>
          <w:sz w:val="24"/>
          <w:szCs w:val="24"/>
          <w:lang w:eastAsia="en-GB"/>
        </w:rPr>
        <w:t>ypnosis</w:t>
      </w:r>
      <w:r w:rsidR="00AC0544" w:rsidRPr="00033F99">
        <w:rPr>
          <w:rFonts w:eastAsia="Times New Roman" w:cstheme="minorHAnsi"/>
          <w:b/>
          <w:sz w:val="24"/>
          <w:szCs w:val="24"/>
          <w:lang w:eastAsia="en-GB"/>
        </w:rPr>
        <w:t xml:space="preserve"> 51; 3; 273-80</w:t>
      </w:r>
    </w:p>
    <w:p w:rsidR="00CD132D" w:rsidRPr="003A519B" w:rsidRDefault="00CD132D" w:rsidP="009A6467">
      <w:pPr>
        <w:pStyle w:val="NormalWeb"/>
        <w:spacing w:before="0" w:beforeAutospacing="0" w:after="0" w:afterAutospacing="0"/>
        <w:rPr>
          <w:rFonts w:asciiTheme="minorHAnsi" w:hAnsiTheme="minorHAnsi" w:cstheme="minorHAnsi"/>
          <w:bCs/>
        </w:rPr>
      </w:pPr>
    </w:p>
    <w:p w:rsidR="003B139B" w:rsidRPr="003A519B" w:rsidRDefault="003B139B" w:rsidP="009A6467">
      <w:pPr>
        <w:pStyle w:val="NormalWeb"/>
        <w:spacing w:before="0" w:beforeAutospacing="0" w:after="0" w:afterAutospacing="0"/>
        <w:rPr>
          <w:rFonts w:asciiTheme="minorHAnsi" w:hAnsiTheme="minorHAnsi" w:cstheme="minorHAnsi"/>
          <w:bCs/>
        </w:rPr>
      </w:pPr>
      <w:r w:rsidRPr="003A519B">
        <w:rPr>
          <w:rFonts w:asciiTheme="minorHAnsi" w:hAnsiTheme="minorHAnsi" w:cstheme="minorHAnsi"/>
          <w:bCs/>
        </w:rPr>
        <w:t>There is a mounting evidence base for the use of hypnosis in the peri and intra-surgical situation</w:t>
      </w:r>
    </w:p>
    <w:p w:rsidR="00E62B17" w:rsidRPr="003A519B" w:rsidRDefault="00E62B17" w:rsidP="003B139B">
      <w:pPr>
        <w:pStyle w:val="NormalWeb"/>
        <w:spacing w:before="0" w:beforeAutospacing="0" w:after="0" w:afterAutospacing="0"/>
        <w:jc w:val="both"/>
        <w:rPr>
          <w:rFonts w:asciiTheme="minorHAnsi" w:hAnsiTheme="minorHAnsi" w:cstheme="minorHAnsi"/>
          <w:bCs/>
        </w:rPr>
      </w:pPr>
    </w:p>
    <w:p w:rsidR="009A6467" w:rsidRPr="003A519B" w:rsidRDefault="00D25EEB" w:rsidP="009A6467">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 xml:space="preserve">Cost analysis of adjunct hypnosis with sedation during outpatient interventional radiologic procedures (2002) Lang, E. V., Rosen, M. P. </w:t>
      </w:r>
      <w:r w:rsidR="009A6467" w:rsidRPr="003A519B">
        <w:rPr>
          <w:rFonts w:eastAsia="Times New Roman" w:cstheme="minorHAnsi"/>
          <w:b/>
          <w:sz w:val="24"/>
          <w:szCs w:val="24"/>
          <w:lang w:eastAsia="en-GB"/>
        </w:rPr>
        <w:t xml:space="preserve"> </w:t>
      </w:r>
      <w:r w:rsidR="009A6467" w:rsidRPr="003A519B">
        <w:rPr>
          <w:rFonts w:eastAsia="Times New Roman" w:cstheme="minorHAnsi"/>
          <w:b/>
          <w:i/>
          <w:sz w:val="24"/>
          <w:szCs w:val="24"/>
          <w:lang w:eastAsia="en-GB"/>
        </w:rPr>
        <w:t>Radiology</w:t>
      </w:r>
      <w:r w:rsidR="009A6467" w:rsidRPr="003A519B">
        <w:rPr>
          <w:rFonts w:eastAsia="Times New Roman" w:cstheme="minorHAnsi"/>
          <w:b/>
          <w:sz w:val="24"/>
          <w:szCs w:val="24"/>
          <w:lang w:eastAsia="en-GB"/>
        </w:rPr>
        <w:t>, 222</w:t>
      </w:r>
      <w:r w:rsidR="00033F99">
        <w:rPr>
          <w:rFonts w:eastAsia="Times New Roman" w:cstheme="minorHAnsi"/>
          <w:b/>
          <w:sz w:val="24"/>
          <w:szCs w:val="24"/>
          <w:lang w:eastAsia="en-GB"/>
        </w:rPr>
        <w:t xml:space="preserve"> </w:t>
      </w:r>
      <w:r w:rsidR="009A6467" w:rsidRPr="003A519B">
        <w:rPr>
          <w:rFonts w:eastAsia="Times New Roman" w:cstheme="minorHAnsi"/>
          <w:b/>
          <w:sz w:val="24"/>
          <w:szCs w:val="24"/>
          <w:lang w:eastAsia="en-GB"/>
        </w:rPr>
        <w:t>375-82.</w:t>
      </w:r>
    </w:p>
    <w:p w:rsidR="00576737" w:rsidRPr="003A519B" w:rsidRDefault="009A6467" w:rsidP="009A6467">
      <w:pPr>
        <w:spacing w:after="0" w:line="240" w:lineRule="auto"/>
        <w:rPr>
          <w:rFonts w:cstheme="minorHAnsi"/>
          <w:sz w:val="24"/>
          <w:szCs w:val="24"/>
        </w:rPr>
      </w:pPr>
      <w:r w:rsidRPr="003A519B">
        <w:rPr>
          <w:rFonts w:eastAsia="Times New Roman" w:cstheme="minorHAnsi"/>
          <w:sz w:val="24"/>
          <w:szCs w:val="24"/>
          <w:lang w:eastAsia="en-GB"/>
        </w:rPr>
        <w:t xml:space="preserve">In 2002 Lang and Rosen conducted a </w:t>
      </w:r>
      <w:r w:rsidR="00576737" w:rsidRPr="003A519B">
        <w:rPr>
          <w:rFonts w:eastAsia="Times New Roman" w:cstheme="minorHAnsi"/>
          <w:sz w:val="24"/>
          <w:szCs w:val="24"/>
          <w:lang w:eastAsia="en-GB"/>
        </w:rPr>
        <w:t>prospective randomized study in which patients undergoing vascular and renal interventional procedures underwent either standard sedation (n = 79) or sedation with adjunct hypnosis (n = 82).</w:t>
      </w:r>
      <w:r w:rsidRPr="003A519B">
        <w:rPr>
          <w:rFonts w:cstheme="minorHAnsi"/>
          <w:sz w:val="24"/>
          <w:szCs w:val="24"/>
        </w:rPr>
        <w:t xml:space="preserve"> According to data from this experience, the cost associated with standard sedation during a procedure was $638, compared with $300 for sedation with adjunct hypnosis, which resulted in a savings of $338 per case with hypnosis. Although hypnosis was known to reduce room time, hypnosis remained more cost-effective even if it added an additional 58.2 minutes to the room time.</w:t>
      </w:r>
    </w:p>
    <w:p w:rsidR="0084015A" w:rsidRDefault="0084015A" w:rsidP="009A6467">
      <w:pPr>
        <w:spacing w:after="0" w:line="240" w:lineRule="auto"/>
        <w:rPr>
          <w:rFonts w:cstheme="minorHAnsi"/>
          <w:sz w:val="24"/>
          <w:szCs w:val="24"/>
          <w:u w:val="single"/>
        </w:rPr>
      </w:pPr>
    </w:p>
    <w:p w:rsidR="0084015A" w:rsidRDefault="00CD132D" w:rsidP="009A6467">
      <w:pPr>
        <w:spacing w:after="0" w:line="240" w:lineRule="auto"/>
        <w:rPr>
          <w:rFonts w:cstheme="minorHAnsi"/>
          <w:sz w:val="24"/>
          <w:szCs w:val="24"/>
          <w:u w:val="single"/>
        </w:rPr>
      </w:pPr>
      <w:r w:rsidRPr="003A519B">
        <w:rPr>
          <w:rFonts w:cstheme="minorHAnsi"/>
          <w:sz w:val="24"/>
          <w:szCs w:val="24"/>
          <w:u w:val="single"/>
        </w:rPr>
        <w:t>This demonstrated the cost effectiveness of a simple hypnotic intervention</w:t>
      </w:r>
      <w:r w:rsidR="0084015A">
        <w:rPr>
          <w:rFonts w:cstheme="minorHAnsi"/>
          <w:sz w:val="24"/>
          <w:szCs w:val="24"/>
          <w:u w:val="single"/>
        </w:rPr>
        <w:t xml:space="preserve">. </w:t>
      </w:r>
    </w:p>
    <w:p w:rsidR="00CD132D" w:rsidRPr="0084015A" w:rsidRDefault="0084015A" w:rsidP="009A6467">
      <w:pPr>
        <w:spacing w:after="0" w:line="240" w:lineRule="auto"/>
        <w:rPr>
          <w:rFonts w:eastAsia="Times New Roman" w:cstheme="minorHAnsi"/>
          <w:b/>
          <w:sz w:val="24"/>
          <w:szCs w:val="24"/>
          <w:lang w:eastAsia="en-GB"/>
        </w:rPr>
      </w:pPr>
      <w:r>
        <w:rPr>
          <w:rFonts w:cstheme="minorHAnsi"/>
          <w:sz w:val="24"/>
          <w:szCs w:val="24"/>
        </w:rPr>
        <w:t>Professor Lang’s studies demonstrate the effectiveness of</w:t>
      </w:r>
      <w:r w:rsidRPr="0084015A">
        <w:rPr>
          <w:rFonts w:cstheme="minorHAnsi"/>
          <w:sz w:val="24"/>
          <w:szCs w:val="24"/>
        </w:rPr>
        <w:t xml:space="preserve"> a scripted</w:t>
      </w:r>
      <w:r>
        <w:rPr>
          <w:rFonts w:cstheme="minorHAnsi"/>
          <w:sz w:val="24"/>
          <w:szCs w:val="24"/>
        </w:rPr>
        <w:t xml:space="preserve"> intervention, other studies show an even greater effect with more tailored interventions.</w:t>
      </w:r>
    </w:p>
    <w:p w:rsidR="00D25EEB" w:rsidRPr="003A519B" w:rsidRDefault="00D25EEB" w:rsidP="00D25EEB">
      <w:pPr>
        <w:spacing w:after="0" w:line="240" w:lineRule="auto"/>
        <w:rPr>
          <w:rFonts w:eastAsia="Times New Roman" w:cstheme="minorHAnsi"/>
          <w:sz w:val="24"/>
          <w:szCs w:val="24"/>
          <w:lang w:eastAsia="en-GB"/>
        </w:rPr>
      </w:pPr>
      <w:bookmarkStart w:id="1" w:name="Lang2000"/>
      <w:bookmarkEnd w:id="1"/>
    </w:p>
    <w:p w:rsidR="0084015A" w:rsidRDefault="0084015A" w:rsidP="0084015A">
      <w:r>
        <w:rPr>
          <w:rFonts w:eastAsia="Times New Roman" w:cstheme="minorHAnsi"/>
          <w:b/>
          <w:bCs/>
          <w:sz w:val="24"/>
          <w:szCs w:val="24"/>
          <w:lang w:eastAsia="en-GB"/>
        </w:rPr>
        <w:t xml:space="preserve">Table summarising the use of hypnosis in </w:t>
      </w:r>
      <w:proofErr w:type="gramStart"/>
      <w:r>
        <w:rPr>
          <w:rFonts w:eastAsia="Times New Roman" w:cstheme="minorHAnsi"/>
          <w:b/>
          <w:bCs/>
          <w:sz w:val="24"/>
          <w:szCs w:val="24"/>
          <w:lang w:eastAsia="en-GB"/>
        </w:rPr>
        <w:t xml:space="preserve">surgery </w:t>
      </w:r>
      <w:r>
        <w:t xml:space="preserve"> (</w:t>
      </w:r>
      <w:proofErr w:type="gramEnd"/>
      <w:r>
        <w:t>after</w:t>
      </w:r>
      <w:r w:rsidRPr="008E6BBB">
        <w:t xml:space="preserve"> </w:t>
      </w:r>
      <w:proofErr w:type="spellStart"/>
      <w:r w:rsidRPr="008E6BBB">
        <w:t>Vanhaudenhuyse</w:t>
      </w:r>
      <w:proofErr w:type="spellEnd"/>
      <w:r>
        <w:t xml:space="preserve"> Hypnosis and Surgery)</w:t>
      </w:r>
    </w:p>
    <w:tbl>
      <w:tblPr>
        <w:tblStyle w:val="TableGrid"/>
        <w:tblW w:w="0" w:type="auto"/>
        <w:tblLook w:val="04A0" w:firstRow="1" w:lastRow="0" w:firstColumn="1" w:lastColumn="0" w:noHBand="0" w:noVBand="1"/>
      </w:tblPr>
      <w:tblGrid>
        <w:gridCol w:w="2547"/>
        <w:gridCol w:w="2551"/>
        <w:gridCol w:w="2977"/>
        <w:gridCol w:w="941"/>
      </w:tblGrid>
      <w:tr w:rsidR="0084015A" w:rsidTr="00C85D1C">
        <w:tc>
          <w:tcPr>
            <w:tcW w:w="2547" w:type="dxa"/>
          </w:tcPr>
          <w:p w:rsidR="0084015A" w:rsidRDefault="0084015A" w:rsidP="00C85D1C"/>
        </w:tc>
        <w:tc>
          <w:tcPr>
            <w:tcW w:w="2551" w:type="dxa"/>
          </w:tcPr>
          <w:p w:rsidR="0084015A" w:rsidRDefault="0084015A" w:rsidP="00C85D1C">
            <w:r>
              <w:t>PROCEDURE</w:t>
            </w:r>
          </w:p>
        </w:tc>
        <w:tc>
          <w:tcPr>
            <w:tcW w:w="2977" w:type="dxa"/>
          </w:tcPr>
          <w:p w:rsidR="0084015A" w:rsidRDefault="0084015A" w:rsidP="00C85D1C">
            <w:r>
              <w:t>STUDY</w:t>
            </w:r>
          </w:p>
          <w:p w:rsidR="0084015A" w:rsidRDefault="0084015A" w:rsidP="00C85D1C">
            <w:r>
              <w:t>CHARACTERISTICS</w:t>
            </w:r>
          </w:p>
          <w:p w:rsidR="0084015A" w:rsidRDefault="0084015A" w:rsidP="00C85D1C"/>
        </w:tc>
        <w:tc>
          <w:tcPr>
            <w:tcW w:w="941" w:type="dxa"/>
          </w:tcPr>
          <w:p w:rsidR="0084015A" w:rsidRDefault="0084015A" w:rsidP="00C85D1C">
            <w:r>
              <w:lastRenderedPageBreak/>
              <w:t>N</w:t>
            </w:r>
          </w:p>
        </w:tc>
      </w:tr>
      <w:tr w:rsidR="0084015A" w:rsidTr="00C85D1C">
        <w:trPr>
          <w:trHeight w:val="292"/>
        </w:trPr>
        <w:tc>
          <w:tcPr>
            <w:tcW w:w="2547" w:type="dxa"/>
          </w:tcPr>
          <w:p w:rsidR="0084015A" w:rsidRDefault="0084015A" w:rsidP="00C85D1C">
            <w:proofErr w:type="spellStart"/>
            <w:r>
              <w:t>Defechereux</w:t>
            </w:r>
            <w:proofErr w:type="spellEnd"/>
            <w:r>
              <w:t xml:space="preserve"> et al   2000</w:t>
            </w:r>
          </w:p>
        </w:tc>
        <w:tc>
          <w:tcPr>
            <w:tcW w:w="2551" w:type="dxa"/>
          </w:tcPr>
          <w:p w:rsidR="0084015A" w:rsidRDefault="0084015A" w:rsidP="00C85D1C">
            <w:r>
              <w:t>Thyroid</w:t>
            </w:r>
          </w:p>
          <w:p w:rsidR="0084015A" w:rsidRDefault="0084015A" w:rsidP="00C85D1C"/>
        </w:tc>
        <w:tc>
          <w:tcPr>
            <w:tcW w:w="2977" w:type="dxa"/>
          </w:tcPr>
          <w:p w:rsidR="0084015A" w:rsidRDefault="0084015A" w:rsidP="00C85D1C">
            <w:r>
              <w:t>Prospective - Randomized</w:t>
            </w:r>
          </w:p>
          <w:p w:rsidR="0084015A" w:rsidRDefault="0084015A" w:rsidP="00C85D1C"/>
        </w:tc>
        <w:tc>
          <w:tcPr>
            <w:tcW w:w="941" w:type="dxa"/>
          </w:tcPr>
          <w:p w:rsidR="0084015A" w:rsidRDefault="0084015A" w:rsidP="00C85D1C">
            <w:r>
              <w:t>40</w:t>
            </w:r>
          </w:p>
        </w:tc>
      </w:tr>
      <w:tr w:rsidR="0084015A" w:rsidTr="00C85D1C">
        <w:tc>
          <w:tcPr>
            <w:tcW w:w="2547" w:type="dxa"/>
          </w:tcPr>
          <w:p w:rsidR="0084015A" w:rsidRDefault="0084015A" w:rsidP="00C85D1C">
            <w:r>
              <w:t>Lang et al   2000</w:t>
            </w:r>
          </w:p>
        </w:tc>
        <w:tc>
          <w:tcPr>
            <w:tcW w:w="2551" w:type="dxa"/>
          </w:tcPr>
          <w:p w:rsidR="0084015A" w:rsidRPr="0066671C" w:rsidRDefault="0084015A" w:rsidP="00C85D1C">
            <w:r w:rsidRPr="0066671C">
              <w:t>Vascular/renal</w:t>
            </w:r>
          </w:p>
          <w:p w:rsidR="0084015A" w:rsidRDefault="0084015A" w:rsidP="00C85D1C"/>
        </w:tc>
        <w:tc>
          <w:tcPr>
            <w:tcW w:w="2977" w:type="dxa"/>
          </w:tcPr>
          <w:p w:rsidR="0084015A" w:rsidRDefault="0084015A" w:rsidP="00C85D1C">
            <w:r>
              <w:t>Prospective - Randomized</w:t>
            </w:r>
          </w:p>
          <w:p w:rsidR="0084015A" w:rsidRDefault="0084015A" w:rsidP="00C85D1C"/>
        </w:tc>
        <w:tc>
          <w:tcPr>
            <w:tcW w:w="941" w:type="dxa"/>
          </w:tcPr>
          <w:p w:rsidR="0084015A" w:rsidRDefault="0084015A" w:rsidP="00C85D1C">
            <w:r>
              <w:t>241</w:t>
            </w:r>
          </w:p>
        </w:tc>
      </w:tr>
      <w:tr w:rsidR="0084015A" w:rsidTr="00C85D1C">
        <w:tc>
          <w:tcPr>
            <w:tcW w:w="2547" w:type="dxa"/>
          </w:tcPr>
          <w:p w:rsidR="0084015A" w:rsidRDefault="0084015A" w:rsidP="00C85D1C">
            <w:r>
              <w:t>Schupp et al   2005</w:t>
            </w:r>
          </w:p>
        </w:tc>
        <w:tc>
          <w:tcPr>
            <w:tcW w:w="2551" w:type="dxa"/>
          </w:tcPr>
          <w:p w:rsidR="0084015A" w:rsidRPr="0066671C" w:rsidRDefault="0084015A" w:rsidP="00C85D1C">
            <w:r w:rsidRPr="0066671C">
              <w:t>Vascular/renal</w:t>
            </w:r>
          </w:p>
          <w:p w:rsidR="0084015A" w:rsidRDefault="0084015A" w:rsidP="00C85D1C"/>
        </w:tc>
        <w:tc>
          <w:tcPr>
            <w:tcW w:w="2977" w:type="dxa"/>
          </w:tcPr>
          <w:p w:rsidR="0084015A" w:rsidRDefault="0084015A" w:rsidP="00C85D1C">
            <w:r>
              <w:t>Prospective - Randomized</w:t>
            </w:r>
          </w:p>
          <w:p w:rsidR="0084015A" w:rsidRDefault="0084015A" w:rsidP="00C85D1C"/>
        </w:tc>
        <w:tc>
          <w:tcPr>
            <w:tcW w:w="941" w:type="dxa"/>
          </w:tcPr>
          <w:p w:rsidR="0084015A" w:rsidRDefault="0084015A" w:rsidP="00C85D1C">
            <w:r>
              <w:t>120</w:t>
            </w:r>
          </w:p>
        </w:tc>
      </w:tr>
      <w:tr w:rsidR="0084015A" w:rsidTr="00C85D1C">
        <w:tc>
          <w:tcPr>
            <w:tcW w:w="2547" w:type="dxa"/>
          </w:tcPr>
          <w:p w:rsidR="0084015A" w:rsidRDefault="0084015A" w:rsidP="00C85D1C">
            <w:r>
              <w:t>Lang et al    2006</w:t>
            </w:r>
          </w:p>
          <w:p w:rsidR="0084015A" w:rsidRDefault="0084015A" w:rsidP="00C85D1C"/>
        </w:tc>
        <w:tc>
          <w:tcPr>
            <w:tcW w:w="2551" w:type="dxa"/>
          </w:tcPr>
          <w:p w:rsidR="0084015A" w:rsidRDefault="0084015A" w:rsidP="00C85D1C">
            <w:r>
              <w:t>Breast biopsy</w:t>
            </w:r>
          </w:p>
        </w:tc>
        <w:tc>
          <w:tcPr>
            <w:tcW w:w="2977" w:type="dxa"/>
          </w:tcPr>
          <w:p w:rsidR="0084015A" w:rsidRDefault="0084015A" w:rsidP="00C85D1C">
            <w:r>
              <w:t>Prospective - Randomized</w:t>
            </w:r>
          </w:p>
          <w:p w:rsidR="0084015A" w:rsidRDefault="0084015A" w:rsidP="00C85D1C"/>
        </w:tc>
        <w:tc>
          <w:tcPr>
            <w:tcW w:w="941" w:type="dxa"/>
          </w:tcPr>
          <w:p w:rsidR="0084015A" w:rsidRDefault="0084015A" w:rsidP="00C85D1C">
            <w:r>
              <w:t>236</w:t>
            </w:r>
          </w:p>
        </w:tc>
      </w:tr>
      <w:tr w:rsidR="0084015A" w:rsidTr="00C85D1C">
        <w:tc>
          <w:tcPr>
            <w:tcW w:w="2547" w:type="dxa"/>
          </w:tcPr>
          <w:p w:rsidR="0084015A" w:rsidRDefault="0084015A" w:rsidP="00C85D1C">
            <w:proofErr w:type="spellStart"/>
            <w:r>
              <w:t>Colombani</w:t>
            </w:r>
            <w:proofErr w:type="spellEnd"/>
            <w:r>
              <w:t xml:space="preserve"> et al    2008</w:t>
            </w:r>
          </w:p>
          <w:p w:rsidR="0084015A" w:rsidRDefault="0084015A" w:rsidP="00C85D1C"/>
        </w:tc>
        <w:tc>
          <w:tcPr>
            <w:tcW w:w="2551" w:type="dxa"/>
          </w:tcPr>
          <w:p w:rsidR="0084015A" w:rsidRDefault="0084015A" w:rsidP="00C85D1C">
            <w:r>
              <w:t>Colectomy</w:t>
            </w:r>
          </w:p>
          <w:p w:rsidR="0084015A" w:rsidRDefault="0084015A" w:rsidP="00C85D1C"/>
        </w:tc>
        <w:tc>
          <w:tcPr>
            <w:tcW w:w="2977" w:type="dxa"/>
          </w:tcPr>
          <w:p w:rsidR="0084015A" w:rsidRDefault="0084015A" w:rsidP="00C85D1C">
            <w:r>
              <w:t>Case report</w:t>
            </w:r>
          </w:p>
          <w:p w:rsidR="0084015A" w:rsidRDefault="0084015A" w:rsidP="00C85D1C"/>
        </w:tc>
        <w:tc>
          <w:tcPr>
            <w:tcW w:w="941" w:type="dxa"/>
          </w:tcPr>
          <w:p w:rsidR="0084015A" w:rsidRDefault="0084015A" w:rsidP="00C85D1C">
            <w:r>
              <w:t>1</w:t>
            </w:r>
          </w:p>
        </w:tc>
      </w:tr>
      <w:tr w:rsidR="0084015A" w:rsidTr="00C85D1C">
        <w:tc>
          <w:tcPr>
            <w:tcW w:w="2547" w:type="dxa"/>
          </w:tcPr>
          <w:p w:rsidR="0084015A" w:rsidRDefault="0084015A" w:rsidP="00C85D1C">
            <w:proofErr w:type="spellStart"/>
            <w:r>
              <w:t>Musellec</w:t>
            </w:r>
            <w:proofErr w:type="spellEnd"/>
            <w:r>
              <w:t xml:space="preserve"> et al    2010</w:t>
            </w:r>
          </w:p>
          <w:p w:rsidR="0084015A" w:rsidRDefault="0084015A" w:rsidP="00C85D1C"/>
        </w:tc>
        <w:tc>
          <w:tcPr>
            <w:tcW w:w="2551" w:type="dxa"/>
          </w:tcPr>
          <w:p w:rsidR="0084015A" w:rsidRDefault="0084015A" w:rsidP="00C85D1C">
            <w:r>
              <w:t>Implant sterilization</w:t>
            </w:r>
          </w:p>
          <w:p w:rsidR="0084015A" w:rsidRDefault="0084015A" w:rsidP="00C85D1C"/>
        </w:tc>
        <w:tc>
          <w:tcPr>
            <w:tcW w:w="2977" w:type="dxa"/>
          </w:tcPr>
          <w:p w:rsidR="0084015A" w:rsidRDefault="0084015A" w:rsidP="00C85D1C">
            <w:r>
              <w:t>Prospective</w:t>
            </w:r>
          </w:p>
        </w:tc>
        <w:tc>
          <w:tcPr>
            <w:tcW w:w="941" w:type="dxa"/>
          </w:tcPr>
          <w:p w:rsidR="0084015A" w:rsidRDefault="0084015A" w:rsidP="00C85D1C">
            <w:r>
              <w:t>24</w:t>
            </w:r>
          </w:p>
        </w:tc>
      </w:tr>
      <w:tr w:rsidR="0084015A" w:rsidTr="00C85D1C">
        <w:tc>
          <w:tcPr>
            <w:tcW w:w="2547" w:type="dxa"/>
          </w:tcPr>
          <w:p w:rsidR="0084015A" w:rsidRDefault="0084015A" w:rsidP="00C85D1C">
            <w:proofErr w:type="spellStart"/>
            <w:r>
              <w:t>Abdeshahi</w:t>
            </w:r>
            <w:proofErr w:type="spellEnd"/>
            <w:r>
              <w:t xml:space="preserve"> et al   2013</w:t>
            </w:r>
          </w:p>
          <w:p w:rsidR="0084015A" w:rsidRDefault="0084015A" w:rsidP="00C85D1C"/>
        </w:tc>
        <w:tc>
          <w:tcPr>
            <w:tcW w:w="2551" w:type="dxa"/>
          </w:tcPr>
          <w:p w:rsidR="0084015A" w:rsidRDefault="0084015A" w:rsidP="00C85D1C">
            <w:r>
              <w:t>Third molars</w:t>
            </w:r>
          </w:p>
        </w:tc>
        <w:tc>
          <w:tcPr>
            <w:tcW w:w="2977" w:type="dxa"/>
          </w:tcPr>
          <w:p w:rsidR="0084015A" w:rsidRDefault="0084015A" w:rsidP="00C85D1C">
            <w:r>
              <w:t>Prospective</w:t>
            </w:r>
          </w:p>
        </w:tc>
        <w:tc>
          <w:tcPr>
            <w:tcW w:w="941" w:type="dxa"/>
          </w:tcPr>
          <w:p w:rsidR="0084015A" w:rsidRDefault="0084015A" w:rsidP="00C85D1C">
            <w:r>
              <w:t>24</w:t>
            </w:r>
          </w:p>
        </w:tc>
      </w:tr>
      <w:tr w:rsidR="0084015A" w:rsidTr="00C85D1C">
        <w:tc>
          <w:tcPr>
            <w:tcW w:w="2547" w:type="dxa"/>
          </w:tcPr>
          <w:p w:rsidR="0084015A" w:rsidRDefault="0084015A" w:rsidP="00C85D1C">
            <w:r>
              <w:t>Facco et al   2013</w:t>
            </w:r>
          </w:p>
          <w:p w:rsidR="0084015A" w:rsidRDefault="0084015A" w:rsidP="00C85D1C"/>
        </w:tc>
        <w:tc>
          <w:tcPr>
            <w:tcW w:w="2551" w:type="dxa"/>
          </w:tcPr>
          <w:p w:rsidR="0084015A" w:rsidRDefault="0084015A" w:rsidP="00C85D1C">
            <w:r>
              <w:t>Skin tumour</w:t>
            </w:r>
          </w:p>
        </w:tc>
        <w:tc>
          <w:tcPr>
            <w:tcW w:w="2977" w:type="dxa"/>
          </w:tcPr>
          <w:p w:rsidR="0084015A" w:rsidRDefault="0084015A" w:rsidP="00C85D1C">
            <w:r>
              <w:t>Case report</w:t>
            </w:r>
          </w:p>
          <w:p w:rsidR="0084015A" w:rsidRDefault="0084015A" w:rsidP="00C85D1C"/>
        </w:tc>
        <w:tc>
          <w:tcPr>
            <w:tcW w:w="941" w:type="dxa"/>
          </w:tcPr>
          <w:p w:rsidR="0084015A" w:rsidRDefault="0084015A" w:rsidP="00C85D1C">
            <w:r>
              <w:t>1</w:t>
            </w:r>
          </w:p>
        </w:tc>
      </w:tr>
      <w:tr w:rsidR="0084015A" w:rsidTr="00C85D1C">
        <w:tc>
          <w:tcPr>
            <w:tcW w:w="2547" w:type="dxa"/>
          </w:tcPr>
          <w:p w:rsidR="0084015A" w:rsidRDefault="0084015A" w:rsidP="00C85D1C">
            <w:proofErr w:type="spellStart"/>
            <w:r>
              <w:t>Shenefelt</w:t>
            </w:r>
            <w:proofErr w:type="spellEnd"/>
            <w:r>
              <w:t xml:space="preserve"> et al   2013</w:t>
            </w:r>
          </w:p>
          <w:p w:rsidR="0084015A" w:rsidRDefault="0084015A" w:rsidP="00C85D1C"/>
        </w:tc>
        <w:tc>
          <w:tcPr>
            <w:tcW w:w="2551" w:type="dxa"/>
          </w:tcPr>
          <w:p w:rsidR="0084015A" w:rsidRDefault="0084015A" w:rsidP="00C85D1C">
            <w:r>
              <w:t>Dermatology</w:t>
            </w:r>
          </w:p>
        </w:tc>
        <w:tc>
          <w:tcPr>
            <w:tcW w:w="2977" w:type="dxa"/>
          </w:tcPr>
          <w:p w:rsidR="0084015A" w:rsidRDefault="0084015A" w:rsidP="00C85D1C">
            <w:r>
              <w:t>Prospective - Randomized</w:t>
            </w:r>
          </w:p>
          <w:p w:rsidR="0084015A" w:rsidRDefault="0084015A" w:rsidP="00C85D1C"/>
        </w:tc>
        <w:tc>
          <w:tcPr>
            <w:tcW w:w="941" w:type="dxa"/>
          </w:tcPr>
          <w:p w:rsidR="0084015A" w:rsidRDefault="0084015A" w:rsidP="00C85D1C">
            <w:r>
              <w:t>39</w:t>
            </w:r>
          </w:p>
        </w:tc>
      </w:tr>
      <w:tr w:rsidR="0084015A" w:rsidTr="00C85D1C">
        <w:tc>
          <w:tcPr>
            <w:tcW w:w="2547" w:type="dxa"/>
          </w:tcPr>
          <w:p w:rsidR="0084015A" w:rsidRDefault="0084015A" w:rsidP="00C85D1C">
            <w:proofErr w:type="spellStart"/>
            <w:r>
              <w:t>Tefikow</w:t>
            </w:r>
            <w:proofErr w:type="spellEnd"/>
            <w:r>
              <w:t xml:space="preserve"> et al   2013</w:t>
            </w:r>
          </w:p>
          <w:p w:rsidR="0084015A" w:rsidRDefault="0084015A" w:rsidP="00C85D1C"/>
        </w:tc>
        <w:tc>
          <w:tcPr>
            <w:tcW w:w="2551" w:type="dxa"/>
          </w:tcPr>
          <w:p w:rsidR="0084015A" w:rsidRDefault="0084015A" w:rsidP="00C85D1C">
            <w:r>
              <w:t>Surgical/medical</w:t>
            </w:r>
          </w:p>
          <w:p w:rsidR="0084015A" w:rsidRDefault="0084015A" w:rsidP="00C85D1C"/>
        </w:tc>
        <w:tc>
          <w:tcPr>
            <w:tcW w:w="2977" w:type="dxa"/>
          </w:tcPr>
          <w:p w:rsidR="0084015A" w:rsidRDefault="0084015A" w:rsidP="00C85D1C">
            <w:r>
              <w:t>Meta - analysis</w:t>
            </w:r>
          </w:p>
          <w:p w:rsidR="0084015A" w:rsidRDefault="0084015A" w:rsidP="00C85D1C"/>
        </w:tc>
        <w:tc>
          <w:tcPr>
            <w:tcW w:w="941" w:type="dxa"/>
          </w:tcPr>
          <w:p w:rsidR="0084015A" w:rsidRDefault="0084015A" w:rsidP="00C85D1C">
            <w:r>
              <w:t>2597</w:t>
            </w:r>
          </w:p>
        </w:tc>
      </w:tr>
      <w:tr w:rsidR="0084015A" w:rsidTr="00C85D1C">
        <w:tc>
          <w:tcPr>
            <w:tcW w:w="2547" w:type="dxa"/>
          </w:tcPr>
          <w:p w:rsidR="0084015A" w:rsidRDefault="0084015A" w:rsidP="00C85D1C">
            <w:r>
              <w:t>Werner et al   2013</w:t>
            </w:r>
          </w:p>
          <w:p w:rsidR="0084015A" w:rsidRDefault="0084015A" w:rsidP="00C85D1C"/>
        </w:tc>
        <w:tc>
          <w:tcPr>
            <w:tcW w:w="2551" w:type="dxa"/>
          </w:tcPr>
          <w:p w:rsidR="0084015A" w:rsidRDefault="0084015A" w:rsidP="00C85D1C">
            <w:r>
              <w:t>Birth delivery</w:t>
            </w:r>
          </w:p>
          <w:p w:rsidR="0084015A" w:rsidRDefault="0084015A" w:rsidP="00C85D1C"/>
        </w:tc>
        <w:tc>
          <w:tcPr>
            <w:tcW w:w="2977" w:type="dxa"/>
          </w:tcPr>
          <w:p w:rsidR="0084015A" w:rsidRDefault="0084015A" w:rsidP="00C85D1C">
            <w:r>
              <w:t>Prospective – Randomized</w:t>
            </w:r>
          </w:p>
          <w:p w:rsidR="0084015A" w:rsidRDefault="0084015A" w:rsidP="00C85D1C"/>
        </w:tc>
        <w:tc>
          <w:tcPr>
            <w:tcW w:w="941" w:type="dxa"/>
          </w:tcPr>
          <w:p w:rsidR="0084015A" w:rsidRDefault="0084015A" w:rsidP="00C85D1C">
            <w:r>
              <w:t>1217</w:t>
            </w:r>
          </w:p>
        </w:tc>
      </w:tr>
      <w:tr w:rsidR="0084015A" w:rsidTr="00C85D1C">
        <w:tc>
          <w:tcPr>
            <w:tcW w:w="2547" w:type="dxa"/>
          </w:tcPr>
          <w:p w:rsidR="0084015A" w:rsidRDefault="0084015A" w:rsidP="00C85D1C">
            <w:proofErr w:type="spellStart"/>
            <w:r>
              <w:t>Hizli</w:t>
            </w:r>
            <w:proofErr w:type="spellEnd"/>
            <w:r>
              <w:t xml:space="preserve"> et al    2015</w:t>
            </w:r>
          </w:p>
          <w:p w:rsidR="0084015A" w:rsidRDefault="0084015A" w:rsidP="00C85D1C"/>
        </w:tc>
        <w:tc>
          <w:tcPr>
            <w:tcW w:w="2551" w:type="dxa"/>
          </w:tcPr>
          <w:p w:rsidR="0084015A" w:rsidRDefault="0084015A" w:rsidP="00C85D1C">
            <w:r>
              <w:t>Prostate needle biopsy</w:t>
            </w:r>
          </w:p>
        </w:tc>
        <w:tc>
          <w:tcPr>
            <w:tcW w:w="2977" w:type="dxa"/>
          </w:tcPr>
          <w:p w:rsidR="0084015A" w:rsidRDefault="0084015A" w:rsidP="00C85D1C">
            <w:r>
              <w:t>Prospective – Randomized</w:t>
            </w:r>
          </w:p>
          <w:p w:rsidR="0084015A" w:rsidRDefault="0084015A" w:rsidP="00C85D1C"/>
        </w:tc>
        <w:tc>
          <w:tcPr>
            <w:tcW w:w="941" w:type="dxa"/>
          </w:tcPr>
          <w:p w:rsidR="0084015A" w:rsidRDefault="0084015A" w:rsidP="00C85D1C">
            <w:r>
              <w:t>64</w:t>
            </w:r>
          </w:p>
        </w:tc>
      </w:tr>
      <w:tr w:rsidR="0084015A" w:rsidTr="00C85D1C">
        <w:tc>
          <w:tcPr>
            <w:tcW w:w="2547" w:type="dxa"/>
          </w:tcPr>
          <w:p w:rsidR="0084015A" w:rsidRDefault="0084015A" w:rsidP="00C85D1C">
            <w:proofErr w:type="spellStart"/>
            <w:r>
              <w:t>Zemmoura</w:t>
            </w:r>
            <w:proofErr w:type="spellEnd"/>
            <w:r>
              <w:t xml:space="preserve"> et al   2016</w:t>
            </w:r>
          </w:p>
          <w:p w:rsidR="0084015A" w:rsidRDefault="0084015A" w:rsidP="00C85D1C"/>
        </w:tc>
        <w:tc>
          <w:tcPr>
            <w:tcW w:w="2551" w:type="dxa"/>
          </w:tcPr>
          <w:p w:rsidR="0084015A" w:rsidRDefault="0084015A" w:rsidP="00C85D1C">
            <w:r>
              <w:t>Low – grade glioma</w:t>
            </w:r>
          </w:p>
          <w:p w:rsidR="0084015A" w:rsidRDefault="0084015A" w:rsidP="00C85D1C"/>
        </w:tc>
        <w:tc>
          <w:tcPr>
            <w:tcW w:w="2977" w:type="dxa"/>
          </w:tcPr>
          <w:p w:rsidR="0084015A" w:rsidRDefault="0084015A" w:rsidP="00C85D1C">
            <w:r>
              <w:t>Retrospective</w:t>
            </w:r>
          </w:p>
        </w:tc>
        <w:tc>
          <w:tcPr>
            <w:tcW w:w="941" w:type="dxa"/>
          </w:tcPr>
          <w:p w:rsidR="0084015A" w:rsidRDefault="0084015A" w:rsidP="00C85D1C">
            <w:r>
              <w:t>37</w:t>
            </w:r>
          </w:p>
        </w:tc>
      </w:tr>
    </w:tbl>
    <w:p w:rsidR="0084015A" w:rsidRDefault="0084015A" w:rsidP="0084015A"/>
    <w:p w:rsidR="002B0C18" w:rsidRPr="003A519B" w:rsidRDefault="002B0C18" w:rsidP="002B0C18">
      <w:pPr>
        <w:pStyle w:val="Heading1"/>
        <w:spacing w:before="0" w:beforeAutospacing="0" w:after="0" w:afterAutospacing="0"/>
        <w:rPr>
          <w:rFonts w:asciiTheme="minorHAnsi" w:hAnsiTheme="minorHAnsi" w:cstheme="minorHAnsi"/>
          <w:kern w:val="0"/>
          <w:sz w:val="24"/>
          <w:szCs w:val="24"/>
        </w:rPr>
      </w:pPr>
      <w:proofErr w:type="spellStart"/>
      <w:r w:rsidRPr="003A519B">
        <w:rPr>
          <w:rFonts w:asciiTheme="minorHAnsi" w:hAnsiTheme="minorHAnsi" w:cstheme="minorHAnsi"/>
          <w:kern w:val="0"/>
          <w:sz w:val="24"/>
          <w:szCs w:val="24"/>
        </w:rPr>
        <w:t>Hypnopraxia</w:t>
      </w:r>
      <w:proofErr w:type="spellEnd"/>
      <w:r w:rsidRPr="003A519B">
        <w:rPr>
          <w:rFonts w:asciiTheme="minorHAnsi" w:hAnsiTheme="minorHAnsi" w:cstheme="minorHAnsi"/>
          <w:kern w:val="0"/>
          <w:sz w:val="24"/>
          <w:szCs w:val="24"/>
        </w:rPr>
        <w:t xml:space="preserve">, a new hypnotic technique for </w:t>
      </w:r>
      <w:proofErr w:type="spellStart"/>
      <w:r w:rsidRPr="003A519B">
        <w:rPr>
          <w:rFonts w:asciiTheme="minorHAnsi" w:hAnsiTheme="minorHAnsi" w:cstheme="minorHAnsi"/>
          <w:kern w:val="0"/>
          <w:sz w:val="24"/>
          <w:szCs w:val="24"/>
        </w:rPr>
        <w:t>hypnoanesthesia</w:t>
      </w:r>
      <w:proofErr w:type="spellEnd"/>
      <w:r w:rsidRPr="003A519B">
        <w:rPr>
          <w:rFonts w:asciiTheme="minorHAnsi" w:hAnsiTheme="minorHAnsi" w:cstheme="minorHAnsi"/>
          <w:b w:val="0"/>
          <w:kern w:val="0"/>
          <w:sz w:val="24"/>
          <w:szCs w:val="24"/>
        </w:rPr>
        <w:t xml:space="preserve"> </w:t>
      </w:r>
      <w:r w:rsidRPr="003A519B">
        <w:rPr>
          <w:rFonts w:asciiTheme="minorHAnsi" w:hAnsiTheme="minorHAnsi" w:cstheme="minorHAnsi"/>
          <w:sz w:val="24"/>
          <w:szCs w:val="24"/>
        </w:rPr>
        <w:t xml:space="preserve">(2017) Nicolas </w:t>
      </w:r>
      <w:proofErr w:type="spellStart"/>
      <w:r w:rsidRPr="003A519B">
        <w:rPr>
          <w:rFonts w:asciiTheme="minorHAnsi" w:hAnsiTheme="minorHAnsi" w:cstheme="minorHAnsi"/>
          <w:sz w:val="24"/>
          <w:szCs w:val="24"/>
        </w:rPr>
        <w:t>Droueta</w:t>
      </w:r>
      <w:proofErr w:type="spellEnd"/>
      <w:r w:rsidRPr="003A519B">
        <w:rPr>
          <w:rFonts w:asciiTheme="minorHAnsi" w:hAnsiTheme="minorHAnsi" w:cstheme="minorHAnsi"/>
          <w:sz w:val="24"/>
          <w:szCs w:val="24"/>
        </w:rPr>
        <w:t xml:space="preserve"> &amp; Guy </w:t>
      </w:r>
      <w:proofErr w:type="spellStart"/>
      <w:r w:rsidRPr="003A519B">
        <w:rPr>
          <w:rFonts w:asciiTheme="minorHAnsi" w:hAnsiTheme="minorHAnsi" w:cstheme="minorHAnsi"/>
          <w:sz w:val="24"/>
          <w:szCs w:val="24"/>
        </w:rPr>
        <w:t>Chedeau</w:t>
      </w:r>
      <w:proofErr w:type="spellEnd"/>
      <w:r w:rsidRPr="003A519B">
        <w:rPr>
          <w:rFonts w:asciiTheme="minorHAnsi" w:hAnsiTheme="minorHAnsi" w:cstheme="minorHAnsi"/>
          <w:sz w:val="24"/>
          <w:szCs w:val="24"/>
        </w:rPr>
        <w:t xml:space="preserve"> </w:t>
      </w:r>
      <w:r w:rsidRPr="003A519B">
        <w:rPr>
          <w:rStyle w:val="Emphasis"/>
          <w:rFonts w:asciiTheme="minorHAnsi" w:hAnsiTheme="minorHAnsi" w:cstheme="minorHAnsi"/>
          <w:sz w:val="24"/>
          <w:szCs w:val="24"/>
        </w:rPr>
        <w:t>Journal of Clinical Anesthesia</w:t>
      </w:r>
      <w:r>
        <w:rPr>
          <w:rStyle w:val="Emphasis"/>
          <w:rFonts w:asciiTheme="minorHAnsi" w:hAnsiTheme="minorHAnsi" w:cstheme="minorHAnsi"/>
          <w:sz w:val="24"/>
          <w:szCs w:val="24"/>
        </w:rPr>
        <w:t xml:space="preserve"> </w:t>
      </w:r>
      <w:r w:rsidRPr="003A519B">
        <w:rPr>
          <w:rStyle w:val="Emphasis"/>
          <w:rFonts w:asciiTheme="minorHAnsi" w:hAnsiTheme="minorHAnsi" w:cstheme="minorHAnsi"/>
          <w:i w:val="0"/>
          <w:sz w:val="24"/>
          <w:szCs w:val="24"/>
        </w:rPr>
        <w:t xml:space="preserve"> </w:t>
      </w:r>
      <w:r>
        <w:rPr>
          <w:rStyle w:val="Emphasis"/>
          <w:rFonts w:asciiTheme="minorHAnsi" w:hAnsiTheme="minorHAnsi" w:cstheme="minorHAnsi"/>
          <w:i w:val="0"/>
          <w:sz w:val="24"/>
          <w:szCs w:val="24"/>
        </w:rPr>
        <w:t xml:space="preserve"> </w:t>
      </w:r>
      <w:r w:rsidRPr="003A519B">
        <w:rPr>
          <w:rStyle w:val="Emphasis"/>
          <w:rFonts w:asciiTheme="minorHAnsi" w:hAnsiTheme="minorHAnsi" w:cstheme="minorHAnsi"/>
          <w:i w:val="0"/>
          <w:sz w:val="24"/>
          <w:szCs w:val="24"/>
        </w:rPr>
        <w:t>37</w:t>
      </w:r>
      <w:r>
        <w:rPr>
          <w:rStyle w:val="Emphasis"/>
          <w:rFonts w:asciiTheme="minorHAnsi" w:hAnsiTheme="minorHAnsi" w:cstheme="minorHAnsi"/>
          <w:i w:val="0"/>
          <w:sz w:val="24"/>
          <w:szCs w:val="24"/>
        </w:rPr>
        <w:t xml:space="preserve"> </w:t>
      </w:r>
      <w:r w:rsidRPr="003A519B">
        <w:rPr>
          <w:rStyle w:val="Emphasis"/>
          <w:rFonts w:asciiTheme="minorHAnsi" w:hAnsiTheme="minorHAnsi" w:cstheme="minorHAnsi"/>
          <w:i w:val="0"/>
          <w:sz w:val="24"/>
          <w:szCs w:val="24"/>
        </w:rPr>
        <w:t xml:space="preserve"> </w:t>
      </w:r>
      <w:r w:rsidR="0084015A">
        <w:rPr>
          <w:rStyle w:val="Emphasis"/>
          <w:rFonts w:asciiTheme="minorHAnsi" w:hAnsiTheme="minorHAnsi" w:cstheme="minorHAnsi"/>
          <w:i w:val="0"/>
          <w:sz w:val="24"/>
          <w:szCs w:val="24"/>
        </w:rPr>
        <w:t xml:space="preserve"> </w:t>
      </w:r>
      <w:r w:rsidRPr="003A519B">
        <w:rPr>
          <w:rStyle w:val="Emphasis"/>
          <w:rFonts w:asciiTheme="minorHAnsi" w:hAnsiTheme="minorHAnsi" w:cstheme="minorHAnsi"/>
          <w:i w:val="0"/>
          <w:sz w:val="24"/>
          <w:szCs w:val="24"/>
        </w:rPr>
        <w:t>14–16</w:t>
      </w:r>
    </w:p>
    <w:p w:rsidR="002B0C18" w:rsidRPr="003A519B" w:rsidRDefault="002B0C18" w:rsidP="002B0C18">
      <w:pPr>
        <w:pStyle w:val="NormalWeb"/>
        <w:spacing w:before="0" w:beforeAutospacing="0" w:after="0" w:afterAutospacing="0"/>
        <w:jc w:val="both"/>
        <w:rPr>
          <w:rFonts w:asciiTheme="minorHAnsi" w:hAnsiTheme="minorHAnsi" w:cstheme="minorHAnsi"/>
          <w:bCs/>
        </w:rPr>
      </w:pPr>
      <w:r w:rsidRPr="003A519B">
        <w:rPr>
          <w:rFonts w:asciiTheme="minorHAnsi" w:hAnsiTheme="minorHAnsi" w:cstheme="minorHAnsi"/>
          <w:bCs/>
        </w:rPr>
        <w:t xml:space="preserve">Various hypnotic techniques are used in anaesthesia, either on their own or as adjuncts. A new hypnotic technique, </w:t>
      </w:r>
      <w:proofErr w:type="spellStart"/>
      <w:r w:rsidRPr="003A519B">
        <w:rPr>
          <w:rFonts w:asciiTheme="minorHAnsi" w:hAnsiTheme="minorHAnsi" w:cstheme="minorHAnsi"/>
          <w:bCs/>
        </w:rPr>
        <w:t>hypnopraxia</w:t>
      </w:r>
      <w:proofErr w:type="spellEnd"/>
      <w:r w:rsidRPr="003A519B">
        <w:rPr>
          <w:rFonts w:asciiTheme="minorHAnsi" w:hAnsiTheme="minorHAnsi" w:cstheme="minorHAnsi"/>
          <w:bCs/>
        </w:rPr>
        <w:t xml:space="preserve">, was tested in 5 patients undergoing various procedures (4 colonoscopies, 1 inguinal hernia repair, and 1 </w:t>
      </w:r>
      <w:proofErr w:type="spellStart"/>
      <w:r w:rsidRPr="003A519B">
        <w:rPr>
          <w:rFonts w:asciiTheme="minorHAnsi" w:hAnsiTheme="minorHAnsi" w:cstheme="minorHAnsi"/>
          <w:bCs/>
        </w:rPr>
        <w:t>transobturator</w:t>
      </w:r>
      <w:proofErr w:type="spellEnd"/>
      <w:r w:rsidRPr="003A519B">
        <w:rPr>
          <w:rFonts w:asciiTheme="minorHAnsi" w:hAnsiTheme="minorHAnsi" w:cstheme="minorHAnsi"/>
          <w:bCs/>
        </w:rPr>
        <w:t xml:space="preserve"> tape procedure). The patients were accompanied throughout the procedure by an anaesthetist trained in </w:t>
      </w:r>
      <w:proofErr w:type="spellStart"/>
      <w:r w:rsidRPr="003A519B">
        <w:rPr>
          <w:rFonts w:asciiTheme="minorHAnsi" w:hAnsiTheme="minorHAnsi" w:cstheme="minorHAnsi"/>
          <w:bCs/>
        </w:rPr>
        <w:t>hypnoanaesthesia</w:t>
      </w:r>
      <w:proofErr w:type="spellEnd"/>
      <w:r w:rsidRPr="003A519B">
        <w:rPr>
          <w:rFonts w:asciiTheme="minorHAnsi" w:hAnsiTheme="minorHAnsi" w:cstheme="minorHAnsi"/>
          <w:bCs/>
        </w:rPr>
        <w:t xml:space="preserve"> and </w:t>
      </w:r>
      <w:proofErr w:type="spellStart"/>
      <w:r w:rsidRPr="003A519B">
        <w:rPr>
          <w:rFonts w:asciiTheme="minorHAnsi" w:hAnsiTheme="minorHAnsi" w:cstheme="minorHAnsi"/>
          <w:bCs/>
        </w:rPr>
        <w:t>hypnopraxia</w:t>
      </w:r>
      <w:proofErr w:type="spellEnd"/>
      <w:r w:rsidRPr="003A519B">
        <w:rPr>
          <w:rFonts w:asciiTheme="minorHAnsi" w:hAnsiTheme="minorHAnsi" w:cstheme="minorHAnsi"/>
          <w:bCs/>
        </w:rPr>
        <w:t xml:space="preserve">. Initially developed for use in hypnotherapy, the accompaniment with </w:t>
      </w:r>
      <w:proofErr w:type="spellStart"/>
      <w:r w:rsidRPr="003A519B">
        <w:rPr>
          <w:rFonts w:asciiTheme="minorHAnsi" w:hAnsiTheme="minorHAnsi" w:cstheme="minorHAnsi"/>
          <w:bCs/>
        </w:rPr>
        <w:t>hypnopraxia</w:t>
      </w:r>
      <w:proofErr w:type="spellEnd"/>
      <w:r w:rsidRPr="003A519B">
        <w:rPr>
          <w:rFonts w:asciiTheme="minorHAnsi" w:hAnsiTheme="minorHAnsi" w:cstheme="minorHAnsi"/>
          <w:bCs/>
        </w:rPr>
        <w:t xml:space="preserve"> relied on the closeness of the link between the anaesthetist and the patient. This was constantly built in the present moment, here and now, by giving back to the patient what the anaesthetist observed of the manifestations of the patient's unconscious mind (the patient's speech and choice of words, facial micro-expressions, involuntary bodily movements, and emotions). The anaesthetist's verbal accompaniment was therefore determined by the patient. No other anaesthetic technique was needed during the colonoscopies. For the 2 surgical procedures, some </w:t>
      </w:r>
      <w:proofErr w:type="spellStart"/>
      <w:r w:rsidRPr="003A519B">
        <w:rPr>
          <w:rFonts w:asciiTheme="minorHAnsi" w:hAnsiTheme="minorHAnsi" w:cstheme="minorHAnsi"/>
          <w:bCs/>
        </w:rPr>
        <w:t>Sufentanil</w:t>
      </w:r>
      <w:proofErr w:type="spellEnd"/>
      <w:r w:rsidRPr="003A519B">
        <w:rPr>
          <w:rFonts w:asciiTheme="minorHAnsi" w:hAnsiTheme="minorHAnsi" w:cstheme="minorHAnsi"/>
          <w:bCs/>
        </w:rPr>
        <w:t xml:space="preserve"> was given and local anaesthetic was applied by the surgeon. All 5 patients were well satisfied after the procedure. They were especially pleased at having been able to go through their procedure without needing any drug anesthesia, and at being in charge throughout. </w:t>
      </w:r>
    </w:p>
    <w:p w:rsidR="002B0C18" w:rsidRDefault="002B0C18" w:rsidP="00D25EEB">
      <w:pPr>
        <w:spacing w:after="0" w:line="240" w:lineRule="auto"/>
        <w:rPr>
          <w:rFonts w:eastAsia="Times New Roman" w:cstheme="minorHAnsi"/>
          <w:b/>
          <w:sz w:val="24"/>
          <w:szCs w:val="24"/>
          <w:lang w:eastAsia="en-GB"/>
        </w:rPr>
      </w:pPr>
    </w:p>
    <w:p w:rsidR="00776C07" w:rsidRPr="003A519B" w:rsidRDefault="00D25EEB" w:rsidP="00D25EEB">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 xml:space="preserve">Adjunctive non-pharmacological analgesia for invasive medical procedures: a randomised trial. (2000) </w:t>
      </w:r>
      <w:r w:rsidR="00776C07" w:rsidRPr="003A519B">
        <w:rPr>
          <w:rFonts w:eastAsia="Times New Roman" w:cstheme="minorHAnsi"/>
          <w:b/>
          <w:sz w:val="24"/>
          <w:szCs w:val="24"/>
          <w:lang w:eastAsia="en-GB"/>
        </w:rPr>
        <w:t xml:space="preserve">Lang, E. V., </w:t>
      </w:r>
      <w:proofErr w:type="spellStart"/>
      <w:r w:rsidR="00776C07" w:rsidRPr="003A519B">
        <w:rPr>
          <w:rFonts w:eastAsia="Times New Roman" w:cstheme="minorHAnsi"/>
          <w:b/>
          <w:sz w:val="24"/>
          <w:szCs w:val="24"/>
          <w:lang w:eastAsia="en-GB"/>
        </w:rPr>
        <w:t>Benotsch</w:t>
      </w:r>
      <w:proofErr w:type="spellEnd"/>
      <w:r w:rsidR="00776C07" w:rsidRPr="003A519B">
        <w:rPr>
          <w:rFonts w:eastAsia="Times New Roman" w:cstheme="minorHAnsi"/>
          <w:b/>
          <w:sz w:val="24"/>
          <w:szCs w:val="24"/>
          <w:lang w:eastAsia="en-GB"/>
        </w:rPr>
        <w:t xml:space="preserve">, E. G., Fick, L. J., </w:t>
      </w:r>
      <w:proofErr w:type="spellStart"/>
      <w:r w:rsidR="00776C07" w:rsidRPr="003A519B">
        <w:rPr>
          <w:rFonts w:eastAsia="Times New Roman" w:cstheme="minorHAnsi"/>
          <w:b/>
          <w:sz w:val="24"/>
          <w:szCs w:val="24"/>
          <w:lang w:eastAsia="en-GB"/>
        </w:rPr>
        <w:t>Lutgendorf</w:t>
      </w:r>
      <w:proofErr w:type="spellEnd"/>
      <w:r w:rsidR="00776C07" w:rsidRPr="003A519B">
        <w:rPr>
          <w:rFonts w:eastAsia="Times New Roman" w:cstheme="minorHAnsi"/>
          <w:b/>
          <w:sz w:val="24"/>
          <w:szCs w:val="24"/>
          <w:lang w:eastAsia="en-GB"/>
        </w:rPr>
        <w:t xml:space="preserve">, S., </w:t>
      </w:r>
      <w:proofErr w:type="spellStart"/>
      <w:r w:rsidR="00776C07" w:rsidRPr="003A519B">
        <w:rPr>
          <w:rFonts w:eastAsia="Times New Roman" w:cstheme="minorHAnsi"/>
          <w:b/>
          <w:sz w:val="24"/>
          <w:szCs w:val="24"/>
          <w:lang w:eastAsia="en-GB"/>
        </w:rPr>
        <w:t>Berbaum</w:t>
      </w:r>
      <w:proofErr w:type="spellEnd"/>
      <w:r w:rsidR="00776C07" w:rsidRPr="003A519B">
        <w:rPr>
          <w:rFonts w:eastAsia="Times New Roman" w:cstheme="minorHAnsi"/>
          <w:b/>
          <w:sz w:val="24"/>
          <w:szCs w:val="24"/>
          <w:lang w:eastAsia="en-GB"/>
        </w:rPr>
        <w:t xml:space="preserve">, M. L., </w:t>
      </w:r>
      <w:proofErr w:type="spellStart"/>
      <w:r w:rsidR="00776C07" w:rsidRPr="003A519B">
        <w:rPr>
          <w:rFonts w:eastAsia="Times New Roman" w:cstheme="minorHAnsi"/>
          <w:b/>
          <w:sz w:val="24"/>
          <w:szCs w:val="24"/>
          <w:lang w:eastAsia="en-GB"/>
        </w:rPr>
        <w:t>Berbaum</w:t>
      </w:r>
      <w:proofErr w:type="spellEnd"/>
      <w:r w:rsidR="00776C07" w:rsidRPr="003A519B">
        <w:rPr>
          <w:rFonts w:eastAsia="Times New Roman" w:cstheme="minorHAnsi"/>
          <w:b/>
          <w:sz w:val="24"/>
          <w:szCs w:val="24"/>
          <w:lang w:eastAsia="en-GB"/>
        </w:rPr>
        <w:t xml:space="preserve">, K. S., Logan, H., Spiegel, D. </w:t>
      </w:r>
      <w:r w:rsidR="00776C07" w:rsidRPr="003A519B">
        <w:rPr>
          <w:rFonts w:eastAsia="Times New Roman" w:cstheme="minorHAnsi"/>
          <w:b/>
          <w:i/>
          <w:sz w:val="24"/>
          <w:szCs w:val="24"/>
          <w:lang w:eastAsia="en-GB"/>
        </w:rPr>
        <w:t>The Lancet,</w:t>
      </w:r>
      <w:r w:rsidR="00776C07" w:rsidRPr="003A519B">
        <w:rPr>
          <w:rFonts w:eastAsia="Times New Roman" w:cstheme="minorHAnsi"/>
          <w:b/>
          <w:sz w:val="24"/>
          <w:szCs w:val="24"/>
          <w:lang w:eastAsia="en-GB"/>
        </w:rPr>
        <w:t xml:space="preserve"> 355, 1486-1490.</w:t>
      </w:r>
    </w:p>
    <w:p w:rsidR="00D25EEB" w:rsidRDefault="00D25EEB" w:rsidP="00D25EEB">
      <w:pPr>
        <w:spacing w:after="0" w:line="240" w:lineRule="auto"/>
        <w:rPr>
          <w:rFonts w:cstheme="minorHAnsi"/>
          <w:sz w:val="24"/>
          <w:szCs w:val="24"/>
        </w:rPr>
      </w:pPr>
      <w:r w:rsidRPr="003A519B">
        <w:rPr>
          <w:rFonts w:cstheme="minorHAnsi"/>
          <w:sz w:val="24"/>
          <w:szCs w:val="24"/>
        </w:rPr>
        <w:t xml:space="preserve">241 patients were randomised to receive intraoperatively standard care (n=79), structured attention (n=80), or self-hypnotic relaxation (n=82). Structured attention and self-hypnotic relaxation proved beneficial during invasive medical procedures. Hypnosis had more pronounced effects on pain and anxiety reduction, and is superior, in that it also improved haemodynamic stability. Procedure times were </w:t>
      </w:r>
      <w:r w:rsidRPr="003A519B">
        <w:rPr>
          <w:rFonts w:cstheme="minorHAnsi"/>
          <w:sz w:val="24"/>
          <w:szCs w:val="24"/>
        </w:rPr>
        <w:lastRenderedPageBreak/>
        <w:t>significantly shorter in the hypnosis group (61 min) than in the standard group (78 min, p=0.0016) with procedure duration of the attention group in between (67 min).</w:t>
      </w:r>
    </w:p>
    <w:p w:rsidR="00033F99" w:rsidRDefault="00033F99" w:rsidP="00D25EEB">
      <w:pPr>
        <w:spacing w:after="0" w:line="240" w:lineRule="auto"/>
        <w:rPr>
          <w:rFonts w:cstheme="minorHAnsi"/>
          <w:sz w:val="24"/>
          <w:szCs w:val="24"/>
        </w:rPr>
      </w:pPr>
    </w:p>
    <w:p w:rsidR="00033F99" w:rsidRPr="003A519B" w:rsidRDefault="00033F99" w:rsidP="00033F99">
      <w:pPr>
        <w:spacing w:after="0" w:line="240" w:lineRule="auto"/>
        <w:rPr>
          <w:rFonts w:eastAsia="Times New Roman" w:cstheme="minorHAnsi"/>
          <w:b/>
          <w:sz w:val="24"/>
          <w:szCs w:val="24"/>
          <w:lang w:eastAsia="en-GB"/>
        </w:rPr>
      </w:pPr>
      <w:proofErr w:type="spellStart"/>
      <w:r w:rsidRPr="003A519B">
        <w:rPr>
          <w:rFonts w:eastAsia="Times New Roman" w:cstheme="minorHAnsi"/>
          <w:b/>
          <w:sz w:val="24"/>
          <w:szCs w:val="24"/>
          <w:lang w:eastAsia="en-GB"/>
        </w:rPr>
        <w:t>Hypnosedation</w:t>
      </w:r>
      <w:proofErr w:type="spellEnd"/>
      <w:r w:rsidRPr="003A519B">
        <w:rPr>
          <w:rFonts w:eastAsia="Times New Roman" w:cstheme="minorHAnsi"/>
          <w:b/>
          <w:sz w:val="24"/>
          <w:szCs w:val="24"/>
          <w:lang w:eastAsia="en-GB"/>
        </w:rPr>
        <w:t>, a new method of anesthesia for cervical endocrine surgery. Prospective randomized</w:t>
      </w:r>
    </w:p>
    <w:p w:rsidR="00033F99" w:rsidRPr="00033F99" w:rsidRDefault="00033F99" w:rsidP="00033F99">
      <w:pPr>
        <w:spacing w:after="0" w:line="240" w:lineRule="auto"/>
        <w:rPr>
          <w:rFonts w:eastAsia="Times New Roman" w:cstheme="minorHAnsi"/>
          <w:b/>
          <w:i/>
          <w:sz w:val="24"/>
          <w:szCs w:val="24"/>
          <w:lang w:eastAsia="en-GB"/>
        </w:rPr>
      </w:pPr>
      <w:r w:rsidRPr="003A519B">
        <w:rPr>
          <w:rFonts w:eastAsia="Times New Roman" w:cstheme="minorHAnsi"/>
          <w:b/>
          <w:sz w:val="24"/>
          <w:szCs w:val="24"/>
          <w:lang w:eastAsia="en-GB"/>
        </w:rPr>
        <w:t xml:space="preserve">study. </w:t>
      </w:r>
      <w:r>
        <w:rPr>
          <w:rFonts w:eastAsia="Times New Roman" w:cstheme="minorHAnsi"/>
          <w:b/>
          <w:sz w:val="24"/>
          <w:szCs w:val="24"/>
          <w:lang w:eastAsia="en-GB"/>
        </w:rPr>
        <w:t xml:space="preserve">(2000) </w:t>
      </w:r>
      <w:proofErr w:type="spellStart"/>
      <w:r w:rsidRPr="003A519B">
        <w:rPr>
          <w:rFonts w:eastAsia="Times New Roman" w:cstheme="minorHAnsi"/>
          <w:b/>
          <w:sz w:val="24"/>
          <w:szCs w:val="24"/>
          <w:lang w:eastAsia="en-GB"/>
        </w:rPr>
        <w:t>Defechereux</w:t>
      </w:r>
      <w:proofErr w:type="spellEnd"/>
      <w:r w:rsidRPr="003A519B">
        <w:rPr>
          <w:rFonts w:eastAsia="Times New Roman" w:cstheme="minorHAnsi"/>
          <w:b/>
          <w:sz w:val="24"/>
          <w:szCs w:val="24"/>
          <w:lang w:eastAsia="en-GB"/>
        </w:rPr>
        <w:t xml:space="preserve">, T., </w:t>
      </w:r>
      <w:proofErr w:type="spellStart"/>
      <w:r w:rsidRPr="003A519B">
        <w:rPr>
          <w:rFonts w:eastAsia="Times New Roman" w:cstheme="minorHAnsi"/>
          <w:b/>
          <w:sz w:val="24"/>
          <w:szCs w:val="24"/>
          <w:lang w:eastAsia="en-GB"/>
        </w:rPr>
        <w:t>Degauque</w:t>
      </w:r>
      <w:proofErr w:type="spellEnd"/>
      <w:r w:rsidRPr="003A519B">
        <w:rPr>
          <w:rFonts w:eastAsia="Times New Roman" w:cstheme="minorHAnsi"/>
          <w:b/>
          <w:sz w:val="24"/>
          <w:szCs w:val="24"/>
          <w:lang w:eastAsia="en-GB"/>
        </w:rPr>
        <w:t xml:space="preserve">, C., </w:t>
      </w:r>
      <w:proofErr w:type="spellStart"/>
      <w:r w:rsidRPr="003A519B">
        <w:rPr>
          <w:rFonts w:eastAsia="Times New Roman" w:cstheme="minorHAnsi"/>
          <w:b/>
          <w:sz w:val="24"/>
          <w:szCs w:val="24"/>
          <w:lang w:eastAsia="en-GB"/>
        </w:rPr>
        <w:t>Fumal</w:t>
      </w:r>
      <w:proofErr w:type="spellEnd"/>
      <w:r w:rsidRPr="003A519B">
        <w:rPr>
          <w:rFonts w:eastAsia="Times New Roman" w:cstheme="minorHAnsi"/>
          <w:b/>
          <w:sz w:val="24"/>
          <w:szCs w:val="24"/>
          <w:lang w:eastAsia="en-GB"/>
        </w:rPr>
        <w:t xml:space="preserve">, I., </w:t>
      </w:r>
      <w:proofErr w:type="spellStart"/>
      <w:r w:rsidRPr="003A519B">
        <w:rPr>
          <w:rFonts w:eastAsia="Times New Roman" w:cstheme="minorHAnsi"/>
          <w:b/>
          <w:sz w:val="24"/>
          <w:szCs w:val="24"/>
          <w:lang w:eastAsia="en-GB"/>
        </w:rPr>
        <w:t>Faymonville</w:t>
      </w:r>
      <w:proofErr w:type="spellEnd"/>
      <w:r w:rsidRPr="003A519B">
        <w:rPr>
          <w:rFonts w:eastAsia="Times New Roman" w:cstheme="minorHAnsi"/>
          <w:b/>
          <w:sz w:val="24"/>
          <w:szCs w:val="24"/>
          <w:lang w:eastAsia="en-GB"/>
        </w:rPr>
        <w:t>, M.E., Joris, J.,</w:t>
      </w:r>
      <w:r>
        <w:rPr>
          <w:rFonts w:eastAsia="Times New Roman" w:cstheme="minorHAnsi"/>
          <w:b/>
          <w:sz w:val="24"/>
          <w:szCs w:val="24"/>
          <w:lang w:eastAsia="en-GB"/>
        </w:rPr>
        <w:t xml:space="preserve"> </w:t>
      </w:r>
      <w:proofErr w:type="spellStart"/>
      <w:r>
        <w:rPr>
          <w:rFonts w:eastAsia="Times New Roman" w:cstheme="minorHAnsi"/>
          <w:b/>
          <w:sz w:val="24"/>
          <w:szCs w:val="24"/>
          <w:lang w:eastAsia="en-GB"/>
        </w:rPr>
        <w:t>Hamoir</w:t>
      </w:r>
      <w:proofErr w:type="spellEnd"/>
      <w:r>
        <w:rPr>
          <w:rFonts w:eastAsia="Times New Roman" w:cstheme="minorHAnsi"/>
          <w:b/>
          <w:sz w:val="24"/>
          <w:szCs w:val="24"/>
          <w:lang w:eastAsia="en-GB"/>
        </w:rPr>
        <w:t xml:space="preserve">, E., </w:t>
      </w:r>
      <w:proofErr w:type="spellStart"/>
      <w:r>
        <w:rPr>
          <w:rFonts w:eastAsia="Times New Roman" w:cstheme="minorHAnsi"/>
          <w:b/>
          <w:sz w:val="24"/>
          <w:szCs w:val="24"/>
          <w:lang w:eastAsia="en-GB"/>
        </w:rPr>
        <w:t>Meurisse</w:t>
      </w:r>
      <w:proofErr w:type="spellEnd"/>
      <w:r>
        <w:rPr>
          <w:rFonts w:eastAsia="Times New Roman" w:cstheme="minorHAnsi"/>
          <w:b/>
          <w:sz w:val="24"/>
          <w:szCs w:val="24"/>
          <w:lang w:eastAsia="en-GB"/>
        </w:rPr>
        <w:t xml:space="preserve">, M.  </w:t>
      </w:r>
      <w:r w:rsidRPr="003A519B">
        <w:rPr>
          <w:rFonts w:eastAsia="Times New Roman" w:cstheme="minorHAnsi"/>
          <w:b/>
          <w:i/>
          <w:sz w:val="24"/>
          <w:szCs w:val="24"/>
          <w:lang w:eastAsia="en-GB"/>
        </w:rPr>
        <w:t xml:space="preserve">Ann. </w:t>
      </w:r>
      <w:proofErr w:type="spellStart"/>
      <w:r w:rsidRPr="003A519B">
        <w:rPr>
          <w:rFonts w:eastAsia="Times New Roman" w:cstheme="minorHAnsi"/>
          <w:b/>
          <w:i/>
          <w:sz w:val="24"/>
          <w:szCs w:val="24"/>
          <w:lang w:eastAsia="en-GB"/>
        </w:rPr>
        <w:t>Chir</w:t>
      </w:r>
      <w:proofErr w:type="spellEnd"/>
      <w:r w:rsidRPr="003A519B">
        <w:rPr>
          <w:rFonts w:eastAsia="Times New Roman" w:cstheme="minorHAnsi"/>
          <w:b/>
          <w:i/>
          <w:sz w:val="24"/>
          <w:szCs w:val="24"/>
          <w:lang w:eastAsia="en-GB"/>
        </w:rPr>
        <w:t>.</w:t>
      </w:r>
      <w:r w:rsidRPr="003A519B">
        <w:rPr>
          <w:rFonts w:eastAsia="Times New Roman" w:cstheme="minorHAnsi"/>
          <w:b/>
          <w:sz w:val="24"/>
          <w:szCs w:val="24"/>
          <w:lang w:eastAsia="en-GB"/>
        </w:rPr>
        <w:t xml:space="preserve"> 125, 539–546.</w:t>
      </w:r>
    </w:p>
    <w:p w:rsidR="00033F99" w:rsidRPr="003A519B" w:rsidRDefault="00033F99" w:rsidP="00033F99">
      <w:pPr>
        <w:spacing w:after="0" w:line="240" w:lineRule="auto"/>
        <w:rPr>
          <w:rFonts w:eastAsia="Times New Roman" w:cstheme="minorHAnsi"/>
          <w:b/>
          <w:sz w:val="24"/>
          <w:szCs w:val="24"/>
          <w:lang w:eastAsia="en-GB"/>
        </w:rPr>
      </w:pPr>
      <w:r w:rsidRPr="003A519B">
        <w:rPr>
          <w:sz w:val="24"/>
          <w:szCs w:val="24"/>
        </w:rPr>
        <w:t xml:space="preserve">Twenty patients operated under </w:t>
      </w:r>
      <w:proofErr w:type="spellStart"/>
      <w:r w:rsidRPr="003A519B">
        <w:rPr>
          <w:sz w:val="24"/>
          <w:szCs w:val="24"/>
        </w:rPr>
        <w:t>hypnoanesthesia</w:t>
      </w:r>
      <w:proofErr w:type="spellEnd"/>
      <w:r w:rsidRPr="003A519B">
        <w:rPr>
          <w:sz w:val="24"/>
          <w:szCs w:val="24"/>
        </w:rPr>
        <w:t xml:space="preserve"> were compared to 20 patients operated under conventional anesthesia Significant differences in terms of inflammatory response and hemodynamic parameters were observed in </w:t>
      </w:r>
      <w:proofErr w:type="spellStart"/>
      <w:r w:rsidRPr="003A519B">
        <w:rPr>
          <w:sz w:val="24"/>
          <w:szCs w:val="24"/>
        </w:rPr>
        <w:t>favor</w:t>
      </w:r>
      <w:proofErr w:type="spellEnd"/>
      <w:r w:rsidRPr="003A519B">
        <w:rPr>
          <w:sz w:val="24"/>
          <w:szCs w:val="24"/>
        </w:rPr>
        <w:t xml:space="preserve"> of </w:t>
      </w:r>
      <w:proofErr w:type="spellStart"/>
      <w:r w:rsidRPr="003A519B">
        <w:rPr>
          <w:sz w:val="24"/>
          <w:szCs w:val="24"/>
        </w:rPr>
        <w:t>hypnoanesthesia</w:t>
      </w:r>
      <w:proofErr w:type="spellEnd"/>
      <w:r w:rsidRPr="003A519B">
        <w:rPr>
          <w:sz w:val="24"/>
          <w:szCs w:val="24"/>
        </w:rPr>
        <w:t xml:space="preserve">. Patients of the </w:t>
      </w:r>
      <w:proofErr w:type="spellStart"/>
      <w:r w:rsidRPr="003A519B">
        <w:rPr>
          <w:sz w:val="24"/>
          <w:szCs w:val="24"/>
        </w:rPr>
        <w:t>hypnoanesthesia</w:t>
      </w:r>
      <w:proofErr w:type="spellEnd"/>
      <w:r w:rsidRPr="003A519B">
        <w:rPr>
          <w:sz w:val="24"/>
          <w:szCs w:val="24"/>
        </w:rPr>
        <w:t xml:space="preserve"> group had significantly less postoperative pain. Postoperative fatigue syndrome and convalescence were also significantly improved in these patients.</w:t>
      </w:r>
    </w:p>
    <w:p w:rsidR="00793798" w:rsidRPr="003A519B" w:rsidRDefault="00793798" w:rsidP="00793798">
      <w:pPr>
        <w:spacing w:after="0" w:line="240" w:lineRule="auto"/>
        <w:rPr>
          <w:rFonts w:eastAsia="Times New Roman" w:cstheme="minorHAnsi"/>
          <w:b/>
          <w:sz w:val="24"/>
          <w:szCs w:val="24"/>
          <w:lang w:eastAsia="en-GB"/>
        </w:rPr>
      </w:pPr>
      <w:bookmarkStart w:id="2" w:name="Faymonville2000"/>
      <w:bookmarkEnd w:id="2"/>
    </w:p>
    <w:p w:rsidR="00033F99" w:rsidRPr="003A519B" w:rsidRDefault="00033F99" w:rsidP="00033F99">
      <w:pPr>
        <w:spacing w:after="0" w:line="240" w:lineRule="auto"/>
        <w:rPr>
          <w:rFonts w:eastAsia="Times New Roman" w:cstheme="minorHAnsi"/>
          <w:b/>
          <w:sz w:val="24"/>
          <w:szCs w:val="24"/>
          <w:lang w:eastAsia="en-GB"/>
        </w:rPr>
      </w:pPr>
      <w:proofErr w:type="spellStart"/>
      <w:r w:rsidRPr="003A519B">
        <w:rPr>
          <w:rFonts w:eastAsia="Times New Roman" w:cstheme="minorHAnsi"/>
          <w:b/>
          <w:sz w:val="24"/>
          <w:szCs w:val="24"/>
          <w:lang w:eastAsia="en-GB"/>
        </w:rPr>
        <w:t>Hypnosedation</w:t>
      </w:r>
      <w:proofErr w:type="spellEnd"/>
      <w:r w:rsidRPr="003A519B">
        <w:rPr>
          <w:rFonts w:eastAsia="Times New Roman" w:cstheme="minorHAnsi"/>
          <w:b/>
          <w:sz w:val="24"/>
          <w:szCs w:val="24"/>
          <w:lang w:eastAsia="en-GB"/>
        </w:rPr>
        <w:t>: a valuable alternative to traditional anaesthetic techniques.</w:t>
      </w:r>
      <w:r>
        <w:rPr>
          <w:rFonts w:eastAsia="Times New Roman" w:cstheme="minorHAnsi"/>
          <w:b/>
          <w:sz w:val="24"/>
          <w:szCs w:val="24"/>
          <w:lang w:eastAsia="en-GB"/>
        </w:rPr>
        <w:t xml:space="preserve"> (1999) </w:t>
      </w:r>
      <w:proofErr w:type="spellStart"/>
      <w:r w:rsidRPr="003A519B">
        <w:rPr>
          <w:rFonts w:eastAsia="Times New Roman" w:cstheme="minorHAnsi"/>
          <w:b/>
          <w:sz w:val="24"/>
          <w:szCs w:val="24"/>
          <w:lang w:eastAsia="en-GB"/>
        </w:rPr>
        <w:t>Faymonville</w:t>
      </w:r>
      <w:proofErr w:type="spellEnd"/>
      <w:r w:rsidRPr="003A519B">
        <w:rPr>
          <w:rFonts w:eastAsia="Times New Roman" w:cstheme="minorHAnsi"/>
          <w:b/>
          <w:sz w:val="24"/>
          <w:szCs w:val="24"/>
          <w:lang w:eastAsia="en-GB"/>
        </w:rPr>
        <w:t>, M</w:t>
      </w:r>
      <w:r>
        <w:rPr>
          <w:rFonts w:eastAsia="Times New Roman" w:cstheme="minorHAnsi"/>
          <w:b/>
          <w:sz w:val="24"/>
          <w:szCs w:val="24"/>
          <w:lang w:eastAsia="en-GB"/>
        </w:rPr>
        <w:t xml:space="preserve">.E., </w:t>
      </w:r>
      <w:proofErr w:type="spellStart"/>
      <w:r>
        <w:rPr>
          <w:rFonts w:eastAsia="Times New Roman" w:cstheme="minorHAnsi"/>
          <w:b/>
          <w:sz w:val="24"/>
          <w:szCs w:val="24"/>
          <w:lang w:eastAsia="en-GB"/>
        </w:rPr>
        <w:t>Meurisse</w:t>
      </w:r>
      <w:proofErr w:type="spellEnd"/>
      <w:r>
        <w:rPr>
          <w:rFonts w:eastAsia="Times New Roman" w:cstheme="minorHAnsi"/>
          <w:b/>
          <w:sz w:val="24"/>
          <w:szCs w:val="24"/>
          <w:lang w:eastAsia="en-GB"/>
        </w:rPr>
        <w:t xml:space="preserve">, M., </w:t>
      </w:r>
      <w:proofErr w:type="spellStart"/>
      <w:r>
        <w:rPr>
          <w:rFonts w:eastAsia="Times New Roman" w:cstheme="minorHAnsi"/>
          <w:b/>
          <w:sz w:val="24"/>
          <w:szCs w:val="24"/>
          <w:lang w:eastAsia="en-GB"/>
        </w:rPr>
        <w:t>Fissette</w:t>
      </w:r>
      <w:proofErr w:type="spellEnd"/>
      <w:r>
        <w:rPr>
          <w:rFonts w:eastAsia="Times New Roman" w:cstheme="minorHAnsi"/>
          <w:b/>
          <w:sz w:val="24"/>
          <w:szCs w:val="24"/>
          <w:lang w:eastAsia="en-GB"/>
        </w:rPr>
        <w:t xml:space="preserve">, J. </w:t>
      </w:r>
      <w:r w:rsidRPr="003A519B">
        <w:rPr>
          <w:rFonts w:eastAsia="Times New Roman" w:cstheme="minorHAnsi"/>
          <w:b/>
          <w:sz w:val="24"/>
          <w:szCs w:val="24"/>
          <w:lang w:eastAsia="en-GB"/>
        </w:rPr>
        <w:t xml:space="preserve"> </w:t>
      </w:r>
      <w:r w:rsidRPr="00033F99">
        <w:rPr>
          <w:rFonts w:eastAsia="Times New Roman" w:cstheme="minorHAnsi"/>
          <w:b/>
          <w:i/>
          <w:sz w:val="24"/>
          <w:szCs w:val="24"/>
          <w:lang w:eastAsia="en-GB"/>
        </w:rPr>
        <w:t xml:space="preserve">Acta </w:t>
      </w:r>
      <w:proofErr w:type="spellStart"/>
      <w:r w:rsidRPr="00033F99">
        <w:rPr>
          <w:rFonts w:eastAsia="Times New Roman" w:cstheme="minorHAnsi"/>
          <w:b/>
          <w:i/>
          <w:sz w:val="24"/>
          <w:szCs w:val="24"/>
          <w:lang w:eastAsia="en-GB"/>
        </w:rPr>
        <w:t>Chirurgica</w:t>
      </w:r>
      <w:proofErr w:type="spellEnd"/>
      <w:r w:rsidRPr="00033F99">
        <w:rPr>
          <w:rFonts w:eastAsia="Times New Roman" w:cstheme="minorHAnsi"/>
          <w:b/>
          <w:i/>
          <w:sz w:val="24"/>
          <w:szCs w:val="24"/>
          <w:lang w:eastAsia="en-GB"/>
        </w:rPr>
        <w:t xml:space="preserve"> </w:t>
      </w:r>
      <w:proofErr w:type="spellStart"/>
      <w:r w:rsidRPr="00033F99">
        <w:rPr>
          <w:rFonts w:eastAsia="Times New Roman" w:cstheme="minorHAnsi"/>
          <w:b/>
          <w:i/>
          <w:sz w:val="24"/>
          <w:szCs w:val="24"/>
          <w:lang w:eastAsia="en-GB"/>
        </w:rPr>
        <w:t>Belgica</w:t>
      </w:r>
      <w:proofErr w:type="spellEnd"/>
      <w:r w:rsidRPr="003A519B">
        <w:rPr>
          <w:rFonts w:eastAsia="Times New Roman" w:cstheme="minorHAnsi"/>
          <w:b/>
          <w:sz w:val="24"/>
          <w:szCs w:val="24"/>
          <w:lang w:eastAsia="en-GB"/>
        </w:rPr>
        <w:t>. 99, 141–146.</w:t>
      </w:r>
    </w:p>
    <w:p w:rsidR="00033F99" w:rsidRDefault="00033F99" w:rsidP="00033F99">
      <w:pPr>
        <w:spacing w:after="0" w:line="240" w:lineRule="auto"/>
        <w:rPr>
          <w:rFonts w:eastAsia="Times New Roman" w:cstheme="minorHAnsi"/>
          <w:sz w:val="24"/>
          <w:szCs w:val="24"/>
          <w:lang w:eastAsia="en-GB"/>
        </w:rPr>
      </w:pPr>
      <w:r w:rsidRPr="003A519B">
        <w:rPr>
          <w:rFonts w:eastAsia="Times New Roman" w:cstheme="minorHAnsi"/>
          <w:sz w:val="24"/>
          <w:szCs w:val="24"/>
          <w:lang w:eastAsia="en-GB"/>
        </w:rPr>
        <w:t>This paper reviews the clinical experience of using hypnosis with conscious sedation and local anaesthesia (</w:t>
      </w:r>
      <w:proofErr w:type="spellStart"/>
      <w:r w:rsidRPr="003A519B">
        <w:rPr>
          <w:rFonts w:eastAsia="Times New Roman" w:cstheme="minorHAnsi"/>
          <w:sz w:val="24"/>
          <w:szCs w:val="24"/>
          <w:lang w:eastAsia="en-GB"/>
        </w:rPr>
        <w:t>ie</w:t>
      </w:r>
      <w:proofErr w:type="spellEnd"/>
      <w:r w:rsidRPr="003A519B">
        <w:rPr>
          <w:rFonts w:eastAsia="Times New Roman" w:cstheme="minorHAnsi"/>
          <w:sz w:val="24"/>
          <w:szCs w:val="24"/>
          <w:lang w:eastAsia="en-GB"/>
        </w:rPr>
        <w:t xml:space="preserve"> </w:t>
      </w:r>
      <w:proofErr w:type="spellStart"/>
      <w:r w:rsidRPr="003A519B">
        <w:rPr>
          <w:rFonts w:eastAsia="Times New Roman" w:cstheme="minorHAnsi"/>
          <w:sz w:val="24"/>
          <w:szCs w:val="24"/>
          <w:lang w:eastAsia="en-GB"/>
        </w:rPr>
        <w:t>hypnosedation</w:t>
      </w:r>
      <w:proofErr w:type="spellEnd"/>
      <w:r w:rsidRPr="003A519B">
        <w:rPr>
          <w:rFonts w:eastAsia="Times New Roman" w:cstheme="minorHAnsi"/>
          <w:sz w:val="24"/>
          <w:szCs w:val="24"/>
          <w:lang w:eastAsia="en-GB"/>
        </w:rPr>
        <w:t xml:space="preserve">) successfully </w:t>
      </w:r>
      <w:r w:rsidRPr="00C85D1C">
        <w:rPr>
          <w:rFonts w:eastAsia="Times New Roman" w:cstheme="minorHAnsi"/>
          <w:sz w:val="24"/>
          <w:szCs w:val="24"/>
          <w:u w:val="single"/>
          <w:lang w:eastAsia="en-GB"/>
        </w:rPr>
        <w:t>with 1650 patients.</w:t>
      </w:r>
    </w:p>
    <w:p w:rsidR="00033F99" w:rsidRDefault="00033F99" w:rsidP="00033F99">
      <w:pPr>
        <w:spacing w:after="0" w:line="240" w:lineRule="auto"/>
        <w:rPr>
          <w:rFonts w:eastAsia="Times New Roman" w:cstheme="minorHAnsi"/>
          <w:sz w:val="24"/>
          <w:szCs w:val="24"/>
          <w:lang w:eastAsia="en-GB"/>
        </w:rPr>
      </w:pPr>
    </w:p>
    <w:p w:rsidR="00033F99" w:rsidRPr="003A519B" w:rsidRDefault="00033F99" w:rsidP="00033F99">
      <w:pPr>
        <w:spacing w:after="0" w:line="240" w:lineRule="auto"/>
        <w:rPr>
          <w:rFonts w:eastAsia="Times New Roman" w:cstheme="minorHAnsi"/>
          <w:b/>
          <w:sz w:val="24"/>
          <w:szCs w:val="24"/>
          <w:lang w:eastAsia="en-GB"/>
        </w:rPr>
      </w:pPr>
      <w:proofErr w:type="spellStart"/>
      <w:r w:rsidRPr="003A519B">
        <w:rPr>
          <w:rFonts w:eastAsia="Times New Roman" w:cstheme="minorHAnsi"/>
          <w:b/>
          <w:sz w:val="24"/>
          <w:szCs w:val="24"/>
          <w:lang w:eastAsia="en-GB"/>
        </w:rPr>
        <w:t>Hypnoanesthesia</w:t>
      </w:r>
      <w:proofErr w:type="spellEnd"/>
      <w:r w:rsidRPr="003A519B">
        <w:rPr>
          <w:rFonts w:eastAsia="Times New Roman" w:cstheme="minorHAnsi"/>
          <w:b/>
          <w:sz w:val="24"/>
          <w:szCs w:val="24"/>
          <w:lang w:eastAsia="en-GB"/>
        </w:rPr>
        <w:t xml:space="preserve"> for endocrine cervical surgery: A statement of practice.</w:t>
      </w:r>
      <w:r>
        <w:rPr>
          <w:rFonts w:eastAsia="Times New Roman" w:cstheme="minorHAnsi"/>
          <w:b/>
          <w:sz w:val="24"/>
          <w:szCs w:val="24"/>
          <w:lang w:eastAsia="en-GB"/>
        </w:rPr>
        <w:t xml:space="preserve"> (1999) </w:t>
      </w:r>
      <w:proofErr w:type="spellStart"/>
      <w:r w:rsidRPr="003A519B">
        <w:rPr>
          <w:rFonts w:eastAsia="Times New Roman" w:cstheme="minorHAnsi"/>
          <w:b/>
          <w:sz w:val="24"/>
          <w:szCs w:val="24"/>
          <w:lang w:eastAsia="en-GB"/>
        </w:rPr>
        <w:t>Defechereux</w:t>
      </w:r>
      <w:proofErr w:type="spellEnd"/>
      <w:r w:rsidRPr="003A519B">
        <w:rPr>
          <w:rFonts w:eastAsia="Times New Roman" w:cstheme="minorHAnsi"/>
          <w:b/>
          <w:sz w:val="24"/>
          <w:szCs w:val="24"/>
          <w:lang w:eastAsia="en-GB"/>
        </w:rPr>
        <w:t xml:space="preserve">, T., </w:t>
      </w:r>
      <w:proofErr w:type="spellStart"/>
      <w:r w:rsidRPr="003A519B">
        <w:rPr>
          <w:rFonts w:eastAsia="Times New Roman" w:cstheme="minorHAnsi"/>
          <w:b/>
          <w:sz w:val="24"/>
          <w:szCs w:val="24"/>
          <w:lang w:eastAsia="en-GB"/>
        </w:rPr>
        <w:t>Meurisse</w:t>
      </w:r>
      <w:proofErr w:type="spellEnd"/>
      <w:r w:rsidRPr="003A519B">
        <w:rPr>
          <w:rFonts w:eastAsia="Times New Roman" w:cstheme="minorHAnsi"/>
          <w:b/>
          <w:sz w:val="24"/>
          <w:szCs w:val="24"/>
          <w:lang w:eastAsia="en-GB"/>
        </w:rPr>
        <w:t xml:space="preserve">, M., </w:t>
      </w:r>
      <w:proofErr w:type="spellStart"/>
      <w:r w:rsidRPr="003A519B">
        <w:rPr>
          <w:rFonts w:eastAsia="Times New Roman" w:cstheme="minorHAnsi"/>
          <w:b/>
          <w:sz w:val="24"/>
          <w:szCs w:val="24"/>
          <w:lang w:eastAsia="en-GB"/>
        </w:rPr>
        <w:t>Hamoir</w:t>
      </w:r>
      <w:proofErr w:type="spellEnd"/>
      <w:r w:rsidRPr="003A519B">
        <w:rPr>
          <w:rFonts w:eastAsia="Times New Roman" w:cstheme="minorHAnsi"/>
          <w:b/>
          <w:sz w:val="24"/>
          <w:szCs w:val="24"/>
          <w:lang w:eastAsia="en-GB"/>
        </w:rPr>
        <w:t xml:space="preserve">, E., </w:t>
      </w:r>
      <w:proofErr w:type="spellStart"/>
      <w:r w:rsidRPr="003A519B">
        <w:rPr>
          <w:rFonts w:eastAsia="Times New Roman" w:cstheme="minorHAnsi"/>
          <w:b/>
          <w:sz w:val="24"/>
          <w:szCs w:val="24"/>
          <w:lang w:eastAsia="en-GB"/>
        </w:rPr>
        <w:t>Gollogly</w:t>
      </w:r>
      <w:proofErr w:type="spellEnd"/>
      <w:r w:rsidRPr="003A519B">
        <w:rPr>
          <w:rFonts w:eastAsia="Times New Roman" w:cstheme="minorHAnsi"/>
          <w:b/>
          <w:sz w:val="24"/>
          <w:szCs w:val="24"/>
          <w:lang w:eastAsia="en-GB"/>
        </w:rPr>
        <w:t>, L., Joris, J.,</w:t>
      </w:r>
      <w:r>
        <w:rPr>
          <w:rFonts w:eastAsia="Times New Roman" w:cstheme="minorHAnsi"/>
          <w:b/>
          <w:sz w:val="24"/>
          <w:szCs w:val="24"/>
          <w:lang w:eastAsia="en-GB"/>
        </w:rPr>
        <w:t xml:space="preserve"> </w:t>
      </w:r>
      <w:proofErr w:type="spellStart"/>
      <w:r w:rsidRPr="003A519B">
        <w:rPr>
          <w:rFonts w:eastAsia="Times New Roman" w:cstheme="minorHAnsi"/>
          <w:b/>
          <w:sz w:val="24"/>
          <w:szCs w:val="24"/>
          <w:lang w:eastAsia="en-GB"/>
        </w:rPr>
        <w:t>Fa</w:t>
      </w:r>
      <w:r>
        <w:rPr>
          <w:rFonts w:eastAsia="Times New Roman" w:cstheme="minorHAnsi"/>
          <w:b/>
          <w:sz w:val="24"/>
          <w:szCs w:val="24"/>
          <w:lang w:eastAsia="en-GB"/>
        </w:rPr>
        <w:t>ymonville</w:t>
      </w:r>
      <w:proofErr w:type="spellEnd"/>
      <w:r>
        <w:rPr>
          <w:rFonts w:eastAsia="Times New Roman" w:cstheme="minorHAnsi"/>
          <w:b/>
          <w:sz w:val="24"/>
          <w:szCs w:val="24"/>
          <w:lang w:eastAsia="en-GB"/>
        </w:rPr>
        <w:t>, M.E.</w:t>
      </w:r>
      <w:proofErr w:type="gramStart"/>
      <w:r>
        <w:rPr>
          <w:rFonts w:eastAsia="Times New Roman" w:cstheme="minorHAnsi"/>
          <w:b/>
          <w:sz w:val="24"/>
          <w:szCs w:val="24"/>
          <w:lang w:eastAsia="en-GB"/>
        </w:rPr>
        <w:t xml:space="preserve">, </w:t>
      </w:r>
      <w:r w:rsidRPr="003A519B">
        <w:rPr>
          <w:rFonts w:eastAsia="Times New Roman" w:cstheme="minorHAnsi"/>
          <w:b/>
          <w:sz w:val="24"/>
          <w:szCs w:val="24"/>
          <w:lang w:eastAsia="en-GB"/>
        </w:rPr>
        <w:t xml:space="preserve"> </w:t>
      </w:r>
      <w:r w:rsidRPr="003A519B">
        <w:rPr>
          <w:rFonts w:eastAsia="Times New Roman" w:cstheme="minorHAnsi"/>
          <w:b/>
          <w:i/>
          <w:sz w:val="24"/>
          <w:szCs w:val="24"/>
          <w:lang w:eastAsia="en-GB"/>
        </w:rPr>
        <w:t>J.</w:t>
      </w:r>
      <w:proofErr w:type="gramEnd"/>
      <w:r w:rsidRPr="003A519B">
        <w:rPr>
          <w:rFonts w:eastAsia="Times New Roman" w:cstheme="minorHAnsi"/>
          <w:b/>
          <w:i/>
          <w:sz w:val="24"/>
          <w:szCs w:val="24"/>
          <w:lang w:eastAsia="en-GB"/>
        </w:rPr>
        <w:t xml:space="preserve"> </w:t>
      </w:r>
      <w:proofErr w:type="spellStart"/>
      <w:r w:rsidRPr="003A519B">
        <w:rPr>
          <w:rFonts w:eastAsia="Times New Roman" w:cstheme="minorHAnsi"/>
          <w:b/>
          <w:i/>
          <w:sz w:val="24"/>
          <w:szCs w:val="24"/>
          <w:lang w:eastAsia="en-GB"/>
        </w:rPr>
        <w:t>Altern</w:t>
      </w:r>
      <w:proofErr w:type="spellEnd"/>
      <w:r w:rsidRPr="003A519B">
        <w:rPr>
          <w:rFonts w:eastAsia="Times New Roman" w:cstheme="minorHAnsi"/>
          <w:b/>
          <w:i/>
          <w:sz w:val="24"/>
          <w:szCs w:val="24"/>
          <w:lang w:eastAsia="en-GB"/>
        </w:rPr>
        <w:t>. Complement Med.</w:t>
      </w:r>
      <w:r w:rsidRPr="003A519B">
        <w:rPr>
          <w:rFonts w:eastAsia="Times New Roman" w:cstheme="minorHAnsi"/>
          <w:b/>
          <w:sz w:val="24"/>
          <w:szCs w:val="24"/>
          <w:lang w:eastAsia="en-GB"/>
        </w:rPr>
        <w:t xml:space="preserve"> 5, 509–520.</w:t>
      </w:r>
    </w:p>
    <w:p w:rsidR="00033F99" w:rsidRPr="003A519B" w:rsidRDefault="00033F99" w:rsidP="00033F99">
      <w:pPr>
        <w:spacing w:after="0" w:line="240" w:lineRule="auto"/>
        <w:rPr>
          <w:rFonts w:eastAsia="Times New Roman" w:cstheme="minorHAnsi"/>
          <w:b/>
          <w:sz w:val="24"/>
          <w:szCs w:val="24"/>
          <w:lang w:eastAsia="en-GB"/>
        </w:rPr>
      </w:pPr>
      <w:r w:rsidRPr="003A519B">
        <w:rPr>
          <w:sz w:val="24"/>
          <w:szCs w:val="24"/>
        </w:rPr>
        <w:t xml:space="preserve">Between April 1994 and June 1997, 197 thyroidectomies and 21 cervical explorations for hyperparathyroidism were performed under </w:t>
      </w:r>
      <w:proofErr w:type="spellStart"/>
      <w:r w:rsidRPr="003A519B">
        <w:rPr>
          <w:sz w:val="24"/>
          <w:szCs w:val="24"/>
        </w:rPr>
        <w:t>hypnoanesthesia</w:t>
      </w:r>
      <w:proofErr w:type="spellEnd"/>
      <w:r w:rsidRPr="003A519B">
        <w:rPr>
          <w:sz w:val="24"/>
          <w:szCs w:val="24"/>
        </w:rPr>
        <w:t xml:space="preserve"> (HYP). Operative data and postoperative course were compared to a clinically similar, contemporary population of patients (n = 119) who were operated on under general anesthesia (GA). All patients having HYP reported a pleasant experience and had significantly less postoperative pain and analgesic use. Hospital stay was also significantly shorter, providing a substantial reduction in the costs of medical care. The postoperative convalescence was significantly improved after HYP and a full return to social or professional activity was significantly quicker.</w:t>
      </w:r>
    </w:p>
    <w:p w:rsidR="00033F99" w:rsidRPr="003A519B" w:rsidRDefault="00033F99" w:rsidP="00033F99">
      <w:pPr>
        <w:spacing w:after="0" w:line="240" w:lineRule="auto"/>
        <w:rPr>
          <w:rFonts w:eastAsia="Times New Roman" w:cstheme="minorHAnsi"/>
          <w:b/>
          <w:sz w:val="24"/>
          <w:szCs w:val="24"/>
          <w:lang w:eastAsia="en-GB"/>
        </w:rPr>
      </w:pPr>
    </w:p>
    <w:p w:rsidR="00033F99" w:rsidRPr="003A519B" w:rsidRDefault="00033F99" w:rsidP="00033F99">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 xml:space="preserve">Surgery under </w:t>
      </w:r>
      <w:proofErr w:type="spellStart"/>
      <w:r w:rsidRPr="003A519B">
        <w:rPr>
          <w:rFonts w:eastAsia="Times New Roman" w:cstheme="minorHAnsi"/>
          <w:b/>
          <w:sz w:val="24"/>
          <w:szCs w:val="24"/>
          <w:lang w:eastAsia="en-GB"/>
        </w:rPr>
        <w:t>hypnosedation</w:t>
      </w:r>
      <w:proofErr w:type="spellEnd"/>
      <w:r w:rsidRPr="003A519B">
        <w:rPr>
          <w:rFonts w:eastAsia="Times New Roman" w:cstheme="minorHAnsi"/>
          <w:b/>
          <w:sz w:val="24"/>
          <w:szCs w:val="24"/>
          <w:lang w:eastAsia="en-GB"/>
        </w:rPr>
        <w:t>. A new therapeutic approach to hyperparathyroidism.</w:t>
      </w:r>
      <w:r>
        <w:rPr>
          <w:rFonts w:eastAsia="Times New Roman" w:cstheme="minorHAnsi"/>
          <w:b/>
          <w:sz w:val="24"/>
          <w:szCs w:val="24"/>
          <w:lang w:eastAsia="en-GB"/>
        </w:rPr>
        <w:t xml:space="preserve"> (1998) </w:t>
      </w:r>
      <w:proofErr w:type="spellStart"/>
      <w:r w:rsidRPr="003A519B">
        <w:rPr>
          <w:rFonts w:eastAsia="Times New Roman" w:cstheme="minorHAnsi"/>
          <w:b/>
          <w:sz w:val="24"/>
          <w:szCs w:val="24"/>
          <w:lang w:eastAsia="en-GB"/>
        </w:rPr>
        <w:t>Defechereux</w:t>
      </w:r>
      <w:proofErr w:type="spellEnd"/>
      <w:r w:rsidRPr="003A519B">
        <w:rPr>
          <w:rFonts w:eastAsia="Times New Roman" w:cstheme="minorHAnsi"/>
          <w:b/>
          <w:sz w:val="24"/>
          <w:szCs w:val="24"/>
          <w:lang w:eastAsia="en-GB"/>
        </w:rPr>
        <w:t xml:space="preserve">, T., </w:t>
      </w:r>
      <w:proofErr w:type="spellStart"/>
      <w:r w:rsidRPr="003A519B">
        <w:rPr>
          <w:rFonts w:eastAsia="Times New Roman" w:cstheme="minorHAnsi"/>
          <w:b/>
          <w:sz w:val="24"/>
          <w:szCs w:val="24"/>
          <w:lang w:eastAsia="en-GB"/>
        </w:rPr>
        <w:t>Faymonville</w:t>
      </w:r>
      <w:proofErr w:type="spellEnd"/>
      <w:r w:rsidRPr="003A519B">
        <w:rPr>
          <w:rFonts w:eastAsia="Times New Roman" w:cstheme="minorHAnsi"/>
          <w:b/>
          <w:sz w:val="24"/>
          <w:szCs w:val="24"/>
          <w:lang w:eastAsia="en-GB"/>
        </w:rPr>
        <w:t xml:space="preserve">, M.E., Joris, J., </w:t>
      </w:r>
      <w:proofErr w:type="spellStart"/>
      <w:r w:rsidRPr="003A519B">
        <w:rPr>
          <w:rFonts w:eastAsia="Times New Roman" w:cstheme="minorHAnsi"/>
          <w:b/>
          <w:sz w:val="24"/>
          <w:szCs w:val="24"/>
          <w:lang w:eastAsia="en-GB"/>
        </w:rPr>
        <w:t>Hamoir</w:t>
      </w:r>
      <w:proofErr w:type="spellEnd"/>
      <w:r w:rsidRPr="003A519B">
        <w:rPr>
          <w:rFonts w:eastAsia="Times New Roman" w:cstheme="minorHAnsi"/>
          <w:b/>
          <w:sz w:val="24"/>
          <w:szCs w:val="24"/>
          <w:lang w:eastAsia="en-GB"/>
        </w:rPr>
        <w:t xml:space="preserve">, E., </w:t>
      </w:r>
      <w:r w:rsidR="006E1835">
        <w:rPr>
          <w:rFonts w:eastAsia="Times New Roman" w:cstheme="minorHAnsi"/>
          <w:b/>
          <w:sz w:val="24"/>
          <w:szCs w:val="24"/>
          <w:lang w:eastAsia="en-GB"/>
        </w:rPr>
        <w:t xml:space="preserve">Moscato, A., </w:t>
      </w:r>
      <w:proofErr w:type="spellStart"/>
      <w:r w:rsidR="006E1835">
        <w:rPr>
          <w:rFonts w:eastAsia="Times New Roman" w:cstheme="minorHAnsi"/>
          <w:b/>
          <w:sz w:val="24"/>
          <w:szCs w:val="24"/>
          <w:lang w:eastAsia="en-GB"/>
        </w:rPr>
        <w:t>Meurisse</w:t>
      </w:r>
      <w:proofErr w:type="spellEnd"/>
      <w:r w:rsidR="006E1835">
        <w:rPr>
          <w:rFonts w:eastAsia="Times New Roman" w:cstheme="minorHAnsi"/>
          <w:b/>
          <w:sz w:val="24"/>
          <w:szCs w:val="24"/>
          <w:lang w:eastAsia="en-GB"/>
        </w:rPr>
        <w:t>, M.,</w:t>
      </w:r>
      <w:r w:rsidRPr="003A519B">
        <w:rPr>
          <w:rFonts w:eastAsia="Times New Roman" w:cstheme="minorHAnsi"/>
          <w:b/>
          <w:sz w:val="24"/>
          <w:szCs w:val="24"/>
          <w:lang w:eastAsia="en-GB"/>
        </w:rPr>
        <w:t xml:space="preserve"> </w:t>
      </w:r>
      <w:r w:rsidRPr="003A519B">
        <w:rPr>
          <w:rFonts w:eastAsia="Times New Roman" w:cstheme="minorHAnsi"/>
          <w:b/>
          <w:i/>
          <w:sz w:val="24"/>
          <w:szCs w:val="24"/>
          <w:lang w:eastAsia="en-GB"/>
        </w:rPr>
        <w:t xml:space="preserve">Ann. </w:t>
      </w:r>
      <w:proofErr w:type="spellStart"/>
      <w:r w:rsidRPr="003A519B">
        <w:rPr>
          <w:rFonts w:eastAsia="Times New Roman" w:cstheme="minorHAnsi"/>
          <w:b/>
          <w:i/>
          <w:sz w:val="24"/>
          <w:szCs w:val="24"/>
          <w:lang w:eastAsia="en-GB"/>
        </w:rPr>
        <w:t>Chir</w:t>
      </w:r>
      <w:proofErr w:type="spellEnd"/>
      <w:r w:rsidRPr="003A519B">
        <w:rPr>
          <w:rFonts w:eastAsia="Times New Roman" w:cstheme="minorHAnsi"/>
          <w:b/>
          <w:sz w:val="24"/>
          <w:szCs w:val="24"/>
          <w:lang w:eastAsia="en-GB"/>
        </w:rPr>
        <w:t>. 52, 439–443.</w:t>
      </w:r>
    </w:p>
    <w:p w:rsidR="00033F99" w:rsidRPr="003A519B" w:rsidRDefault="00033F99" w:rsidP="00033F99">
      <w:pPr>
        <w:spacing w:after="0" w:line="240" w:lineRule="auto"/>
        <w:rPr>
          <w:sz w:val="24"/>
          <w:szCs w:val="24"/>
        </w:rPr>
      </w:pPr>
      <w:r w:rsidRPr="003A519B">
        <w:rPr>
          <w:sz w:val="24"/>
          <w:szCs w:val="24"/>
        </w:rPr>
        <w:t xml:space="preserve">21 patients underwent a </w:t>
      </w:r>
      <w:proofErr w:type="spellStart"/>
      <w:r w:rsidRPr="003A519B">
        <w:rPr>
          <w:sz w:val="24"/>
          <w:szCs w:val="24"/>
        </w:rPr>
        <w:t>cervicotomy</w:t>
      </w:r>
      <w:proofErr w:type="spellEnd"/>
      <w:r w:rsidRPr="003A519B">
        <w:rPr>
          <w:sz w:val="24"/>
          <w:szCs w:val="24"/>
        </w:rPr>
        <w:t xml:space="preserve"> under </w:t>
      </w:r>
      <w:proofErr w:type="spellStart"/>
      <w:r w:rsidRPr="003A519B">
        <w:rPr>
          <w:sz w:val="24"/>
          <w:szCs w:val="24"/>
        </w:rPr>
        <w:t>hypnosedation</w:t>
      </w:r>
      <w:proofErr w:type="spellEnd"/>
      <w:r w:rsidRPr="003A519B">
        <w:rPr>
          <w:sz w:val="24"/>
          <w:szCs w:val="24"/>
        </w:rPr>
        <w:t xml:space="preserve"> for primary hyperparathyroidism (HPT). No conversion to general anaesthesia was needed.</w:t>
      </w:r>
    </w:p>
    <w:p w:rsidR="00033F99" w:rsidRPr="003A519B" w:rsidRDefault="00033F99" w:rsidP="00033F99">
      <w:pPr>
        <w:spacing w:after="0" w:line="240" w:lineRule="auto"/>
        <w:rPr>
          <w:rFonts w:eastAsia="Times New Roman" w:cstheme="minorHAnsi"/>
          <w:b/>
          <w:sz w:val="24"/>
          <w:szCs w:val="24"/>
          <w:lang w:eastAsia="en-GB"/>
        </w:rPr>
      </w:pPr>
    </w:p>
    <w:p w:rsidR="00033F99" w:rsidRPr="003A519B" w:rsidRDefault="006E1835" w:rsidP="00033F99">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Hypnosis and its application in surgery.</w:t>
      </w:r>
      <w:r>
        <w:rPr>
          <w:rFonts w:eastAsia="Times New Roman" w:cstheme="minorHAnsi"/>
          <w:b/>
          <w:sz w:val="24"/>
          <w:szCs w:val="24"/>
          <w:lang w:eastAsia="en-GB"/>
        </w:rPr>
        <w:t xml:space="preserve"> (1998) </w:t>
      </w:r>
      <w:r w:rsidR="00033F99" w:rsidRPr="003A519B">
        <w:rPr>
          <w:rFonts w:eastAsia="Times New Roman" w:cstheme="minorHAnsi"/>
          <w:b/>
          <w:sz w:val="24"/>
          <w:szCs w:val="24"/>
          <w:lang w:eastAsia="en-GB"/>
        </w:rPr>
        <w:t xml:space="preserve">Faymonville, M.E., Defechereux, T., Joris, J., </w:t>
      </w:r>
      <w:proofErr w:type="spellStart"/>
      <w:r w:rsidR="00033F99" w:rsidRPr="003A519B">
        <w:rPr>
          <w:rFonts w:eastAsia="Times New Roman" w:cstheme="minorHAnsi"/>
          <w:b/>
          <w:sz w:val="24"/>
          <w:szCs w:val="24"/>
          <w:lang w:eastAsia="en-GB"/>
        </w:rPr>
        <w:t>Adant</w:t>
      </w:r>
      <w:proofErr w:type="spellEnd"/>
      <w:r w:rsidR="00033F99" w:rsidRPr="003A519B">
        <w:rPr>
          <w:rFonts w:eastAsia="Times New Roman" w:cstheme="minorHAnsi"/>
          <w:b/>
          <w:sz w:val="24"/>
          <w:szCs w:val="24"/>
          <w:lang w:eastAsia="en-GB"/>
        </w:rPr>
        <w:t xml:space="preserve">, J.P., </w:t>
      </w:r>
      <w:proofErr w:type="spellStart"/>
      <w:r w:rsidR="00033F99" w:rsidRPr="003A519B">
        <w:rPr>
          <w:rFonts w:eastAsia="Times New Roman" w:cstheme="minorHAnsi"/>
          <w:b/>
          <w:sz w:val="24"/>
          <w:szCs w:val="24"/>
          <w:lang w:eastAsia="en-GB"/>
        </w:rPr>
        <w:t>Hamoir</w:t>
      </w:r>
      <w:proofErr w:type="spellEnd"/>
      <w:r w:rsidR="00033F99" w:rsidRPr="003A519B">
        <w:rPr>
          <w:rFonts w:eastAsia="Times New Roman" w:cstheme="minorHAnsi"/>
          <w:b/>
          <w:sz w:val="24"/>
          <w:szCs w:val="24"/>
          <w:lang w:eastAsia="en-GB"/>
        </w:rPr>
        <w:t>, E., Meurisse</w:t>
      </w:r>
      <w:r>
        <w:rPr>
          <w:rFonts w:eastAsia="Times New Roman" w:cstheme="minorHAnsi"/>
          <w:b/>
          <w:sz w:val="24"/>
          <w:szCs w:val="24"/>
          <w:lang w:eastAsia="en-GB"/>
        </w:rPr>
        <w:t>, M.,</w:t>
      </w:r>
      <w:r w:rsidR="00033F99" w:rsidRPr="003A519B">
        <w:rPr>
          <w:rFonts w:eastAsia="Times New Roman" w:cstheme="minorHAnsi"/>
          <w:b/>
          <w:sz w:val="24"/>
          <w:szCs w:val="24"/>
          <w:lang w:eastAsia="en-GB"/>
        </w:rPr>
        <w:t xml:space="preserve"> </w:t>
      </w:r>
      <w:proofErr w:type="spellStart"/>
      <w:r w:rsidR="00033F99" w:rsidRPr="003A519B">
        <w:rPr>
          <w:rFonts w:eastAsia="Times New Roman" w:cstheme="minorHAnsi"/>
          <w:b/>
          <w:i/>
          <w:sz w:val="24"/>
          <w:szCs w:val="24"/>
          <w:lang w:eastAsia="en-GB"/>
        </w:rPr>
        <w:t>Rev.Med</w:t>
      </w:r>
      <w:proofErr w:type="spellEnd"/>
      <w:r w:rsidR="00033F99" w:rsidRPr="003A519B">
        <w:rPr>
          <w:rFonts w:eastAsia="Times New Roman" w:cstheme="minorHAnsi"/>
          <w:b/>
          <w:i/>
          <w:sz w:val="24"/>
          <w:szCs w:val="24"/>
          <w:lang w:eastAsia="en-GB"/>
        </w:rPr>
        <w:t>. Liege</w:t>
      </w:r>
      <w:r w:rsidR="00033F99" w:rsidRPr="003A519B">
        <w:rPr>
          <w:rFonts w:eastAsia="Times New Roman" w:cstheme="minorHAnsi"/>
          <w:b/>
          <w:sz w:val="24"/>
          <w:szCs w:val="24"/>
          <w:lang w:eastAsia="en-GB"/>
        </w:rPr>
        <w:t xml:space="preserve"> 53, 414–418</w:t>
      </w:r>
    </w:p>
    <w:p w:rsidR="00033F99" w:rsidRPr="003A519B" w:rsidRDefault="00033F99" w:rsidP="00033F99">
      <w:pPr>
        <w:spacing w:after="0" w:line="240" w:lineRule="auto"/>
        <w:rPr>
          <w:rFonts w:eastAsia="Times New Roman" w:cstheme="minorHAnsi"/>
          <w:b/>
          <w:sz w:val="24"/>
          <w:szCs w:val="24"/>
          <w:lang w:eastAsia="en-GB"/>
        </w:rPr>
      </w:pPr>
      <w:r w:rsidRPr="003A519B">
        <w:rPr>
          <w:sz w:val="24"/>
          <w:szCs w:val="24"/>
        </w:rPr>
        <w:t>Since 1992, hypnosis has been used routinely in more than 1400 patients undergoing surgery. Hypnosis used as an adjunct to conscious sedation and local anesthesia was associated with improved intraoperative patient comfort, and with reduced anxiety, pain, intraoperative requirements for anxiolytic and analgesic drugs, optimal surgical conditions and faster recovery of the patient.</w:t>
      </w:r>
    </w:p>
    <w:p w:rsidR="00033F99" w:rsidRDefault="00033F99" w:rsidP="00793798">
      <w:pPr>
        <w:spacing w:after="0" w:line="240" w:lineRule="auto"/>
        <w:rPr>
          <w:rFonts w:eastAsia="Times New Roman" w:cstheme="minorHAnsi"/>
          <w:b/>
          <w:sz w:val="24"/>
          <w:szCs w:val="24"/>
          <w:lang w:eastAsia="en-GB"/>
        </w:rPr>
      </w:pPr>
    </w:p>
    <w:p w:rsidR="00793798" w:rsidRPr="003A519B" w:rsidRDefault="00033F99" w:rsidP="00793798">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Psychological approaches during conscious sedation. Hypnosis versus stress reducing strategies: a prospective randomized study.</w:t>
      </w:r>
      <w:r>
        <w:rPr>
          <w:rFonts w:eastAsia="Times New Roman" w:cstheme="minorHAnsi"/>
          <w:b/>
          <w:sz w:val="24"/>
          <w:szCs w:val="24"/>
          <w:lang w:eastAsia="en-GB"/>
        </w:rPr>
        <w:t xml:space="preserve"> (1997) </w:t>
      </w:r>
      <w:proofErr w:type="spellStart"/>
      <w:r w:rsidR="00793798" w:rsidRPr="003A519B">
        <w:rPr>
          <w:rFonts w:eastAsia="Times New Roman" w:cstheme="minorHAnsi"/>
          <w:b/>
          <w:sz w:val="24"/>
          <w:szCs w:val="24"/>
          <w:lang w:eastAsia="en-GB"/>
        </w:rPr>
        <w:t>Faymonville</w:t>
      </w:r>
      <w:proofErr w:type="spellEnd"/>
      <w:r w:rsidR="00793798" w:rsidRPr="003A519B">
        <w:rPr>
          <w:rFonts w:eastAsia="Times New Roman" w:cstheme="minorHAnsi"/>
          <w:b/>
          <w:sz w:val="24"/>
          <w:szCs w:val="24"/>
          <w:lang w:eastAsia="en-GB"/>
        </w:rPr>
        <w:t xml:space="preserve">, M. E., </w:t>
      </w:r>
      <w:proofErr w:type="spellStart"/>
      <w:r w:rsidR="00793798" w:rsidRPr="003A519B">
        <w:rPr>
          <w:rFonts w:eastAsia="Times New Roman" w:cstheme="minorHAnsi"/>
          <w:b/>
          <w:sz w:val="24"/>
          <w:szCs w:val="24"/>
          <w:lang w:eastAsia="en-GB"/>
        </w:rPr>
        <w:t>Mambourg</w:t>
      </w:r>
      <w:proofErr w:type="spellEnd"/>
      <w:r w:rsidR="00793798" w:rsidRPr="003A519B">
        <w:rPr>
          <w:rFonts w:eastAsia="Times New Roman" w:cstheme="minorHAnsi"/>
          <w:b/>
          <w:sz w:val="24"/>
          <w:szCs w:val="24"/>
          <w:lang w:eastAsia="en-GB"/>
        </w:rPr>
        <w:t xml:space="preserve">, P. H., Joris, J., </w:t>
      </w:r>
      <w:proofErr w:type="spellStart"/>
      <w:r w:rsidR="00793798" w:rsidRPr="003A519B">
        <w:rPr>
          <w:rFonts w:eastAsia="Times New Roman" w:cstheme="minorHAnsi"/>
          <w:b/>
          <w:sz w:val="24"/>
          <w:szCs w:val="24"/>
          <w:lang w:eastAsia="en-GB"/>
        </w:rPr>
        <w:t>Vrijens</w:t>
      </w:r>
      <w:proofErr w:type="spellEnd"/>
      <w:r w:rsidR="00793798" w:rsidRPr="003A519B">
        <w:rPr>
          <w:rFonts w:eastAsia="Times New Roman" w:cstheme="minorHAnsi"/>
          <w:b/>
          <w:sz w:val="24"/>
          <w:szCs w:val="24"/>
          <w:lang w:eastAsia="en-GB"/>
        </w:rPr>
        <w:t xml:space="preserve">, B., </w:t>
      </w:r>
      <w:proofErr w:type="spellStart"/>
      <w:r w:rsidR="00793798" w:rsidRPr="003A519B">
        <w:rPr>
          <w:rFonts w:eastAsia="Times New Roman" w:cstheme="minorHAnsi"/>
          <w:b/>
          <w:sz w:val="24"/>
          <w:szCs w:val="24"/>
          <w:lang w:eastAsia="en-GB"/>
        </w:rPr>
        <w:t>Fis</w:t>
      </w:r>
      <w:r>
        <w:rPr>
          <w:rFonts w:eastAsia="Times New Roman" w:cstheme="minorHAnsi"/>
          <w:b/>
          <w:sz w:val="24"/>
          <w:szCs w:val="24"/>
          <w:lang w:eastAsia="en-GB"/>
        </w:rPr>
        <w:t>sette</w:t>
      </w:r>
      <w:proofErr w:type="spellEnd"/>
      <w:r>
        <w:rPr>
          <w:rFonts w:eastAsia="Times New Roman" w:cstheme="minorHAnsi"/>
          <w:b/>
          <w:sz w:val="24"/>
          <w:szCs w:val="24"/>
          <w:lang w:eastAsia="en-GB"/>
        </w:rPr>
        <w:t xml:space="preserve">, J. Albert, A., Lamy, M. </w:t>
      </w:r>
      <w:r w:rsidR="00793798" w:rsidRPr="003A519B">
        <w:rPr>
          <w:rFonts w:eastAsia="Times New Roman" w:cstheme="minorHAnsi"/>
          <w:b/>
          <w:i/>
          <w:sz w:val="24"/>
          <w:szCs w:val="24"/>
          <w:lang w:eastAsia="en-GB"/>
        </w:rPr>
        <w:t>Pain,</w:t>
      </w:r>
      <w:r w:rsidR="00793798" w:rsidRPr="003A519B">
        <w:rPr>
          <w:rFonts w:eastAsia="Times New Roman" w:cstheme="minorHAnsi"/>
          <w:b/>
          <w:sz w:val="24"/>
          <w:szCs w:val="24"/>
          <w:lang w:eastAsia="en-GB"/>
        </w:rPr>
        <w:t xml:space="preserve"> 73, 361-367.</w:t>
      </w:r>
    </w:p>
    <w:p w:rsidR="00C03694" w:rsidRDefault="00793798" w:rsidP="00793798">
      <w:pPr>
        <w:spacing w:after="0" w:line="240" w:lineRule="auto"/>
        <w:rPr>
          <w:sz w:val="24"/>
          <w:szCs w:val="24"/>
        </w:rPr>
      </w:pPr>
      <w:r w:rsidRPr="003A519B">
        <w:rPr>
          <w:rFonts w:eastAsia="Times New Roman" w:cstheme="minorHAnsi"/>
          <w:sz w:val="24"/>
          <w:szCs w:val="24"/>
          <w:lang w:eastAsia="en-GB"/>
        </w:rPr>
        <w:t xml:space="preserve">Sixty patients scheduled for elective plastic surgery under local anesthesia and intravenous sedation (midazolam and alfentanil upon request) were included in the study. They were randomly allocated to either stress reducing strategies (CONT) or hypnosis (HYP) during the entire surgical procedure. </w:t>
      </w:r>
      <w:r w:rsidRPr="003A519B">
        <w:rPr>
          <w:sz w:val="24"/>
          <w:szCs w:val="24"/>
        </w:rPr>
        <w:t>Peri- and postoperative anxiety and pain were significantly lower in the HYP group as well as a significant reduction in intraoperative requirements for midazolam and alfentanil. Vital signs were significantly more stable in the HYP group and patient satisfaction scores was significantly higher.</w:t>
      </w:r>
    </w:p>
    <w:p w:rsidR="00C85D1C" w:rsidRPr="003A519B" w:rsidRDefault="00C85D1C" w:rsidP="00793798">
      <w:pPr>
        <w:spacing w:after="0" w:line="240" w:lineRule="auto"/>
        <w:rPr>
          <w:rFonts w:eastAsia="Times New Roman" w:cstheme="minorHAnsi"/>
          <w:b/>
          <w:sz w:val="24"/>
          <w:szCs w:val="24"/>
          <w:lang w:eastAsia="en-GB"/>
        </w:rPr>
      </w:pPr>
    </w:p>
    <w:p w:rsidR="00793798" w:rsidRPr="003A519B" w:rsidRDefault="006E1835" w:rsidP="00793798">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 xml:space="preserve">Hypnosis as adjunct therapy in conscious sedation for plastic surgery </w:t>
      </w:r>
      <w:r>
        <w:rPr>
          <w:rFonts w:eastAsia="Times New Roman" w:cstheme="minorHAnsi"/>
          <w:b/>
          <w:sz w:val="24"/>
          <w:szCs w:val="24"/>
          <w:lang w:eastAsia="en-GB"/>
        </w:rPr>
        <w:t xml:space="preserve">(1995) </w:t>
      </w:r>
      <w:proofErr w:type="spellStart"/>
      <w:r w:rsidR="00793798" w:rsidRPr="003A519B">
        <w:rPr>
          <w:rFonts w:eastAsia="Times New Roman" w:cstheme="minorHAnsi"/>
          <w:b/>
          <w:sz w:val="24"/>
          <w:szCs w:val="24"/>
          <w:lang w:eastAsia="en-GB"/>
        </w:rPr>
        <w:t>Faymonville</w:t>
      </w:r>
      <w:proofErr w:type="spellEnd"/>
      <w:r w:rsidR="00793798" w:rsidRPr="003A519B">
        <w:rPr>
          <w:rFonts w:eastAsia="Times New Roman" w:cstheme="minorHAnsi"/>
          <w:b/>
          <w:sz w:val="24"/>
          <w:szCs w:val="24"/>
          <w:lang w:eastAsia="en-GB"/>
        </w:rPr>
        <w:t xml:space="preserve">, M.E., </w:t>
      </w:r>
      <w:proofErr w:type="spellStart"/>
      <w:r w:rsidR="00793798" w:rsidRPr="003A519B">
        <w:rPr>
          <w:rFonts w:eastAsia="Times New Roman" w:cstheme="minorHAnsi"/>
          <w:b/>
          <w:sz w:val="24"/>
          <w:szCs w:val="24"/>
          <w:lang w:eastAsia="en-GB"/>
        </w:rPr>
        <w:t>Fissette</w:t>
      </w:r>
      <w:proofErr w:type="spellEnd"/>
      <w:r w:rsidR="00793798" w:rsidRPr="003A519B">
        <w:rPr>
          <w:rFonts w:eastAsia="Times New Roman" w:cstheme="minorHAnsi"/>
          <w:b/>
          <w:sz w:val="24"/>
          <w:szCs w:val="24"/>
          <w:lang w:eastAsia="en-GB"/>
        </w:rPr>
        <w:t xml:space="preserve">, J., </w:t>
      </w:r>
      <w:proofErr w:type="spellStart"/>
      <w:r w:rsidR="00793798" w:rsidRPr="003A519B">
        <w:rPr>
          <w:rFonts w:eastAsia="Times New Roman" w:cstheme="minorHAnsi"/>
          <w:b/>
          <w:sz w:val="24"/>
          <w:szCs w:val="24"/>
          <w:lang w:eastAsia="en-GB"/>
        </w:rPr>
        <w:t>Mambourg</w:t>
      </w:r>
      <w:proofErr w:type="spellEnd"/>
      <w:r w:rsidR="00793798" w:rsidRPr="003A519B">
        <w:rPr>
          <w:rFonts w:eastAsia="Times New Roman" w:cstheme="minorHAnsi"/>
          <w:b/>
          <w:sz w:val="24"/>
          <w:szCs w:val="24"/>
          <w:lang w:eastAsia="en-GB"/>
        </w:rPr>
        <w:t>, P.H., Roediger, L., Joris, J., Lamy, M., 1995.</w:t>
      </w:r>
      <w:r w:rsidR="00793798" w:rsidRPr="003A519B">
        <w:rPr>
          <w:rFonts w:eastAsia="Times New Roman" w:cstheme="minorHAnsi"/>
          <w:b/>
          <w:i/>
          <w:sz w:val="24"/>
          <w:szCs w:val="24"/>
          <w:lang w:eastAsia="en-GB"/>
        </w:rPr>
        <w:t xml:space="preserve"> Reg. </w:t>
      </w:r>
      <w:proofErr w:type="spellStart"/>
      <w:r w:rsidR="00793798" w:rsidRPr="003A519B">
        <w:rPr>
          <w:rFonts w:eastAsia="Times New Roman" w:cstheme="minorHAnsi"/>
          <w:b/>
          <w:i/>
          <w:sz w:val="24"/>
          <w:szCs w:val="24"/>
          <w:lang w:eastAsia="en-GB"/>
        </w:rPr>
        <w:t>Anesth</w:t>
      </w:r>
      <w:proofErr w:type="spellEnd"/>
      <w:r w:rsidR="00793798" w:rsidRPr="003A519B">
        <w:rPr>
          <w:rFonts w:eastAsia="Times New Roman" w:cstheme="minorHAnsi"/>
          <w:b/>
          <w:i/>
          <w:sz w:val="24"/>
          <w:szCs w:val="24"/>
          <w:lang w:eastAsia="en-GB"/>
        </w:rPr>
        <w:t xml:space="preserve">. </w:t>
      </w:r>
      <w:r w:rsidR="00793798" w:rsidRPr="003A519B">
        <w:rPr>
          <w:rFonts w:eastAsia="Times New Roman" w:cstheme="minorHAnsi"/>
          <w:b/>
          <w:sz w:val="24"/>
          <w:szCs w:val="24"/>
          <w:lang w:eastAsia="en-GB"/>
        </w:rPr>
        <w:t>20, 145–151.</w:t>
      </w:r>
    </w:p>
    <w:p w:rsidR="00793798" w:rsidRPr="003A519B" w:rsidRDefault="00182628" w:rsidP="00793798">
      <w:pPr>
        <w:spacing w:after="0" w:line="240" w:lineRule="auto"/>
        <w:rPr>
          <w:sz w:val="24"/>
          <w:szCs w:val="24"/>
        </w:rPr>
      </w:pPr>
      <w:r w:rsidRPr="00182628">
        <w:rPr>
          <w:sz w:val="24"/>
          <w:szCs w:val="24"/>
        </w:rPr>
        <w:t>Th</w:t>
      </w:r>
      <w:r>
        <w:rPr>
          <w:sz w:val="24"/>
          <w:szCs w:val="24"/>
        </w:rPr>
        <w:t>is retrospective</w:t>
      </w:r>
      <w:r w:rsidRPr="00182628">
        <w:rPr>
          <w:sz w:val="24"/>
          <w:szCs w:val="24"/>
        </w:rPr>
        <w:t xml:space="preserve"> study included 337 patients undergoing minor and major plastic surgical procedures under local anesthesia and conscious intravenous sedation</w:t>
      </w:r>
      <w:r>
        <w:rPr>
          <w:sz w:val="24"/>
          <w:szCs w:val="24"/>
        </w:rPr>
        <w:t xml:space="preserve">. </w:t>
      </w:r>
      <w:r w:rsidR="00C03694" w:rsidRPr="003A519B">
        <w:rPr>
          <w:sz w:val="24"/>
          <w:szCs w:val="24"/>
        </w:rPr>
        <w:t>Patients were divided into three groups depending on the sedation technique: in</w:t>
      </w:r>
      <w:r w:rsidR="00387906" w:rsidRPr="003A519B">
        <w:rPr>
          <w:sz w:val="24"/>
          <w:szCs w:val="24"/>
        </w:rPr>
        <w:t>travenous sedation (n = 137)</w:t>
      </w:r>
      <w:r w:rsidR="00C03694" w:rsidRPr="003A519B">
        <w:rPr>
          <w:sz w:val="24"/>
          <w:szCs w:val="24"/>
        </w:rPr>
        <w:t>; hypnosis (n = 172), during which patients achieved a hypnotic trance level with age regression; and r</w:t>
      </w:r>
      <w:r w:rsidR="00387906" w:rsidRPr="003A519B">
        <w:rPr>
          <w:sz w:val="24"/>
          <w:szCs w:val="24"/>
        </w:rPr>
        <w:t>elaxation (n = 28). Intraoperative anxiety reported by patients in the hypnosis group (0.7 +/- 0.11) and in the relaxation group (2.08 +/- 0.4) was significantly (P &lt; .001) less than in the intravenous sedation group (5.6 +/- 1.6). Pain scores during surgery were significantly greater in the intravenous sedation group (4.9 +/- 0.6) than in the hypnosis group (1.36 +/- 0.12; P &lt; .001) and the relaxation group (1.82 +/- 0.6; P &lt; .01). Furthermore, midazolam requirements were significantly lower in the hypnosis group (P &lt; .001) and in the relaxation group (P &lt; .01) as compared with the intravenous sedation group. Postoperative nausea and vomiting were reported by 1.2% of patients in the hypnosis group, 12.8% in the relaxation group and 26.7% in the intravenous sedation group. Greater patient satisfaction with the anaesthetic procedure and greater surgical comfort were also reported in the hypnosis group.</w:t>
      </w:r>
    </w:p>
    <w:p w:rsidR="00387906" w:rsidRPr="003A519B" w:rsidRDefault="00387906" w:rsidP="00793798">
      <w:pPr>
        <w:spacing w:after="0" w:line="240" w:lineRule="auto"/>
        <w:rPr>
          <w:rFonts w:eastAsia="Times New Roman" w:cstheme="minorHAnsi"/>
          <w:b/>
          <w:sz w:val="24"/>
          <w:szCs w:val="24"/>
          <w:lang w:eastAsia="en-GB"/>
        </w:rPr>
      </w:pPr>
    </w:p>
    <w:p w:rsidR="00DA5EA8" w:rsidRPr="003A519B" w:rsidRDefault="00E62B17" w:rsidP="00C16D90">
      <w:pPr>
        <w:spacing w:after="0" w:line="240" w:lineRule="auto"/>
        <w:rPr>
          <w:rFonts w:cstheme="minorHAnsi"/>
          <w:sz w:val="24"/>
          <w:szCs w:val="24"/>
          <w:u w:val="single"/>
        </w:rPr>
      </w:pPr>
      <w:r w:rsidRPr="003A519B">
        <w:rPr>
          <w:rFonts w:cstheme="minorHAnsi"/>
          <w:sz w:val="24"/>
          <w:szCs w:val="24"/>
          <w:u w:val="single"/>
        </w:rPr>
        <w:t>The following studies throw light on the nature and mechanisms of hypnotic analgesia</w:t>
      </w:r>
    </w:p>
    <w:p w:rsidR="00E62B17" w:rsidRPr="003A519B" w:rsidRDefault="00E62B17" w:rsidP="00E62B17">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 xml:space="preserve">Hypnosis and clinical pain (2003) Patterson, D. R., Jensen, M. P. </w:t>
      </w:r>
      <w:r w:rsidRPr="003A519B">
        <w:rPr>
          <w:rFonts w:eastAsia="Times New Roman" w:cstheme="minorHAnsi"/>
          <w:b/>
          <w:i/>
          <w:sz w:val="24"/>
          <w:szCs w:val="24"/>
          <w:lang w:eastAsia="en-GB"/>
        </w:rPr>
        <w:t>Psychological Bulletin</w:t>
      </w:r>
      <w:r w:rsidRPr="003A519B">
        <w:rPr>
          <w:rFonts w:eastAsia="Times New Roman" w:cstheme="minorHAnsi"/>
          <w:b/>
          <w:sz w:val="24"/>
          <w:szCs w:val="24"/>
          <w:lang w:eastAsia="en-GB"/>
        </w:rPr>
        <w:t>, Vol. 129, pp. 495-521</w:t>
      </w:r>
    </w:p>
    <w:p w:rsidR="00E62B17" w:rsidRPr="003A519B" w:rsidRDefault="00E62B17" w:rsidP="00E62B17">
      <w:pPr>
        <w:spacing w:after="0" w:line="240" w:lineRule="auto"/>
        <w:rPr>
          <w:rFonts w:cstheme="minorHAnsi"/>
          <w:sz w:val="24"/>
          <w:szCs w:val="24"/>
        </w:rPr>
      </w:pPr>
      <w:r w:rsidRPr="003A519B">
        <w:rPr>
          <w:rFonts w:cstheme="minorHAnsi"/>
          <w:sz w:val="24"/>
          <w:szCs w:val="24"/>
        </w:rPr>
        <w:t>Patterson and Jensen discuss how studies on the mechanisms of laboratory pain reduction show central nervous system activity during hypnotic procedures that offer possible physiological mechanisms of hypnotic analgesia. Randomized controlled studies with clinical populations indicate that hypnosis has a reliable and significant impact on acute procedural pain and chronic pain conditions.</w:t>
      </w:r>
    </w:p>
    <w:p w:rsidR="00756817" w:rsidRPr="003A519B" w:rsidRDefault="00756817" w:rsidP="00756817">
      <w:pPr>
        <w:spacing w:after="0" w:line="240" w:lineRule="auto"/>
        <w:rPr>
          <w:rFonts w:eastAsia="Times New Roman" w:cstheme="minorHAnsi"/>
          <w:b/>
          <w:sz w:val="24"/>
          <w:szCs w:val="24"/>
          <w:lang w:eastAsia="en-GB"/>
        </w:rPr>
      </w:pPr>
    </w:p>
    <w:p w:rsidR="00776C07" w:rsidRPr="003A519B" w:rsidRDefault="00756817" w:rsidP="00756817">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 xml:space="preserve">Pain and non-pain processing during hypnosis: A </w:t>
      </w:r>
      <w:proofErr w:type="spellStart"/>
      <w:r w:rsidRPr="003A519B">
        <w:rPr>
          <w:rFonts w:eastAsia="Times New Roman" w:cstheme="minorHAnsi"/>
          <w:b/>
          <w:sz w:val="24"/>
          <w:szCs w:val="24"/>
          <w:lang w:eastAsia="en-GB"/>
        </w:rPr>
        <w:t>thalium</w:t>
      </w:r>
      <w:proofErr w:type="spellEnd"/>
      <w:r w:rsidRPr="003A519B">
        <w:rPr>
          <w:rFonts w:eastAsia="Times New Roman" w:cstheme="minorHAnsi"/>
          <w:b/>
          <w:sz w:val="24"/>
          <w:szCs w:val="24"/>
          <w:lang w:eastAsia="en-GB"/>
        </w:rPr>
        <w:t xml:space="preserve">-YAG event-related fMRI study. (2009) </w:t>
      </w:r>
      <w:bookmarkStart w:id="3" w:name="_Hlk493188624"/>
      <w:proofErr w:type="spellStart"/>
      <w:r w:rsidR="00776C07" w:rsidRPr="003A519B">
        <w:rPr>
          <w:rFonts w:eastAsia="Times New Roman" w:cstheme="minorHAnsi"/>
          <w:b/>
          <w:sz w:val="24"/>
          <w:szCs w:val="24"/>
          <w:lang w:eastAsia="en-GB"/>
        </w:rPr>
        <w:t>Vanhaudenhuyse</w:t>
      </w:r>
      <w:bookmarkEnd w:id="3"/>
      <w:proofErr w:type="spellEnd"/>
      <w:r w:rsidR="00776C07" w:rsidRPr="003A519B">
        <w:rPr>
          <w:rFonts w:eastAsia="Times New Roman" w:cstheme="minorHAnsi"/>
          <w:b/>
          <w:sz w:val="24"/>
          <w:szCs w:val="24"/>
          <w:lang w:eastAsia="en-GB"/>
        </w:rPr>
        <w:t xml:space="preserve">, A., </w:t>
      </w:r>
      <w:proofErr w:type="spellStart"/>
      <w:r w:rsidR="00776C07" w:rsidRPr="003A519B">
        <w:rPr>
          <w:rFonts w:eastAsia="Times New Roman" w:cstheme="minorHAnsi"/>
          <w:b/>
          <w:sz w:val="24"/>
          <w:szCs w:val="24"/>
          <w:lang w:eastAsia="en-GB"/>
        </w:rPr>
        <w:t>Boly</w:t>
      </w:r>
      <w:proofErr w:type="spellEnd"/>
      <w:r w:rsidR="00776C07" w:rsidRPr="003A519B">
        <w:rPr>
          <w:rFonts w:eastAsia="Times New Roman" w:cstheme="minorHAnsi"/>
          <w:b/>
          <w:sz w:val="24"/>
          <w:szCs w:val="24"/>
          <w:lang w:eastAsia="en-GB"/>
        </w:rPr>
        <w:t xml:space="preserve">, M., </w:t>
      </w:r>
      <w:proofErr w:type="spellStart"/>
      <w:r w:rsidR="00776C07" w:rsidRPr="003A519B">
        <w:rPr>
          <w:rFonts w:eastAsia="Times New Roman" w:cstheme="minorHAnsi"/>
          <w:b/>
          <w:sz w:val="24"/>
          <w:szCs w:val="24"/>
          <w:lang w:eastAsia="en-GB"/>
        </w:rPr>
        <w:t>Balteau</w:t>
      </w:r>
      <w:proofErr w:type="spellEnd"/>
      <w:r w:rsidR="00776C07" w:rsidRPr="003A519B">
        <w:rPr>
          <w:rFonts w:eastAsia="Times New Roman" w:cstheme="minorHAnsi"/>
          <w:b/>
          <w:sz w:val="24"/>
          <w:szCs w:val="24"/>
          <w:lang w:eastAsia="en-GB"/>
        </w:rPr>
        <w:t xml:space="preserve">, E., </w:t>
      </w:r>
      <w:proofErr w:type="spellStart"/>
      <w:r w:rsidR="00776C07" w:rsidRPr="003A519B">
        <w:rPr>
          <w:rFonts w:eastAsia="Times New Roman" w:cstheme="minorHAnsi"/>
          <w:b/>
          <w:sz w:val="24"/>
          <w:szCs w:val="24"/>
          <w:lang w:eastAsia="en-GB"/>
        </w:rPr>
        <w:t>Schnakers</w:t>
      </w:r>
      <w:proofErr w:type="spellEnd"/>
      <w:r w:rsidR="00776C07" w:rsidRPr="003A519B">
        <w:rPr>
          <w:rFonts w:eastAsia="Times New Roman" w:cstheme="minorHAnsi"/>
          <w:b/>
          <w:sz w:val="24"/>
          <w:szCs w:val="24"/>
          <w:lang w:eastAsia="en-GB"/>
        </w:rPr>
        <w:t xml:space="preserve">, C., </w:t>
      </w:r>
      <w:proofErr w:type="spellStart"/>
      <w:r w:rsidR="00776C07" w:rsidRPr="003A519B">
        <w:rPr>
          <w:rFonts w:eastAsia="Times New Roman" w:cstheme="minorHAnsi"/>
          <w:b/>
          <w:sz w:val="24"/>
          <w:szCs w:val="24"/>
          <w:lang w:eastAsia="en-GB"/>
        </w:rPr>
        <w:t>Moonen</w:t>
      </w:r>
      <w:proofErr w:type="spellEnd"/>
      <w:r w:rsidR="00776C07" w:rsidRPr="003A519B">
        <w:rPr>
          <w:rFonts w:eastAsia="Times New Roman" w:cstheme="minorHAnsi"/>
          <w:b/>
          <w:sz w:val="24"/>
          <w:szCs w:val="24"/>
          <w:lang w:eastAsia="en-GB"/>
        </w:rPr>
        <w:t xml:space="preserve">, G., </w:t>
      </w:r>
      <w:proofErr w:type="spellStart"/>
      <w:r w:rsidR="00776C07" w:rsidRPr="003A519B">
        <w:rPr>
          <w:rFonts w:eastAsia="Times New Roman" w:cstheme="minorHAnsi"/>
          <w:b/>
          <w:sz w:val="24"/>
          <w:szCs w:val="24"/>
          <w:lang w:eastAsia="en-GB"/>
        </w:rPr>
        <w:t>Luxen</w:t>
      </w:r>
      <w:proofErr w:type="spellEnd"/>
      <w:r w:rsidR="00776C07" w:rsidRPr="003A519B">
        <w:rPr>
          <w:rFonts w:eastAsia="Times New Roman" w:cstheme="minorHAnsi"/>
          <w:b/>
          <w:sz w:val="24"/>
          <w:szCs w:val="24"/>
          <w:lang w:eastAsia="en-GB"/>
        </w:rPr>
        <w:t xml:space="preserve">, A., Lamy, M., </w:t>
      </w:r>
      <w:proofErr w:type="spellStart"/>
      <w:r w:rsidR="00776C07" w:rsidRPr="003A519B">
        <w:rPr>
          <w:rFonts w:eastAsia="Times New Roman" w:cstheme="minorHAnsi"/>
          <w:b/>
          <w:sz w:val="24"/>
          <w:szCs w:val="24"/>
          <w:lang w:eastAsia="en-GB"/>
        </w:rPr>
        <w:t>Degueldre</w:t>
      </w:r>
      <w:proofErr w:type="spellEnd"/>
      <w:r w:rsidR="00776C07" w:rsidRPr="003A519B">
        <w:rPr>
          <w:rFonts w:eastAsia="Times New Roman" w:cstheme="minorHAnsi"/>
          <w:b/>
          <w:sz w:val="24"/>
          <w:szCs w:val="24"/>
          <w:lang w:eastAsia="en-GB"/>
        </w:rPr>
        <w:t xml:space="preserve">, C., </w:t>
      </w:r>
      <w:proofErr w:type="spellStart"/>
      <w:r w:rsidR="00776C07" w:rsidRPr="003A519B">
        <w:rPr>
          <w:rFonts w:eastAsia="Times New Roman" w:cstheme="minorHAnsi"/>
          <w:b/>
          <w:sz w:val="24"/>
          <w:szCs w:val="24"/>
          <w:lang w:eastAsia="en-GB"/>
        </w:rPr>
        <w:t>Brichant</w:t>
      </w:r>
      <w:proofErr w:type="spellEnd"/>
      <w:r w:rsidR="00776C07" w:rsidRPr="003A519B">
        <w:rPr>
          <w:rFonts w:eastAsia="Times New Roman" w:cstheme="minorHAnsi"/>
          <w:b/>
          <w:sz w:val="24"/>
          <w:szCs w:val="24"/>
          <w:lang w:eastAsia="en-GB"/>
        </w:rPr>
        <w:t xml:space="preserve">, J. F., </w:t>
      </w:r>
      <w:proofErr w:type="spellStart"/>
      <w:r w:rsidR="00776C07" w:rsidRPr="003A519B">
        <w:rPr>
          <w:rFonts w:eastAsia="Times New Roman" w:cstheme="minorHAnsi"/>
          <w:b/>
          <w:sz w:val="24"/>
          <w:szCs w:val="24"/>
          <w:lang w:eastAsia="en-GB"/>
        </w:rPr>
        <w:t>Maquet</w:t>
      </w:r>
      <w:proofErr w:type="spellEnd"/>
      <w:r w:rsidR="00776C07" w:rsidRPr="003A519B">
        <w:rPr>
          <w:rFonts w:eastAsia="Times New Roman" w:cstheme="minorHAnsi"/>
          <w:b/>
          <w:sz w:val="24"/>
          <w:szCs w:val="24"/>
          <w:lang w:eastAsia="en-GB"/>
        </w:rPr>
        <w:t xml:space="preserve">, P., </w:t>
      </w:r>
      <w:proofErr w:type="spellStart"/>
      <w:r w:rsidR="00776C07" w:rsidRPr="003A519B">
        <w:rPr>
          <w:rFonts w:eastAsia="Times New Roman" w:cstheme="minorHAnsi"/>
          <w:b/>
          <w:sz w:val="24"/>
          <w:szCs w:val="24"/>
          <w:lang w:eastAsia="en-GB"/>
        </w:rPr>
        <w:t>Laureys</w:t>
      </w:r>
      <w:proofErr w:type="spellEnd"/>
      <w:r w:rsidR="00776C07" w:rsidRPr="003A519B">
        <w:rPr>
          <w:rFonts w:eastAsia="Times New Roman" w:cstheme="minorHAnsi"/>
          <w:b/>
          <w:sz w:val="24"/>
          <w:szCs w:val="24"/>
          <w:lang w:eastAsia="en-GB"/>
        </w:rPr>
        <w:t xml:space="preserve">, S., </w:t>
      </w:r>
      <w:proofErr w:type="spellStart"/>
      <w:r w:rsidR="00776C07" w:rsidRPr="003A519B">
        <w:rPr>
          <w:rFonts w:eastAsia="Times New Roman" w:cstheme="minorHAnsi"/>
          <w:b/>
          <w:sz w:val="24"/>
          <w:szCs w:val="24"/>
          <w:lang w:eastAsia="en-GB"/>
        </w:rPr>
        <w:t>Faymonville</w:t>
      </w:r>
      <w:proofErr w:type="spellEnd"/>
      <w:r w:rsidR="00776C07" w:rsidRPr="003A519B">
        <w:rPr>
          <w:rFonts w:eastAsia="Times New Roman" w:cstheme="minorHAnsi"/>
          <w:b/>
          <w:sz w:val="24"/>
          <w:szCs w:val="24"/>
          <w:lang w:eastAsia="en-GB"/>
        </w:rPr>
        <w:t xml:space="preserve">, M. E. </w:t>
      </w:r>
      <w:proofErr w:type="spellStart"/>
      <w:r w:rsidR="00776C07" w:rsidRPr="003A519B">
        <w:rPr>
          <w:rFonts w:eastAsia="Times New Roman" w:cstheme="minorHAnsi"/>
          <w:b/>
          <w:i/>
          <w:sz w:val="24"/>
          <w:szCs w:val="24"/>
          <w:lang w:eastAsia="en-GB"/>
        </w:rPr>
        <w:t>NeuroImage</w:t>
      </w:r>
      <w:proofErr w:type="spellEnd"/>
      <w:r w:rsidR="00776C07" w:rsidRPr="003A519B">
        <w:rPr>
          <w:rFonts w:eastAsia="Times New Roman" w:cstheme="minorHAnsi"/>
          <w:b/>
          <w:sz w:val="24"/>
          <w:szCs w:val="24"/>
          <w:lang w:eastAsia="en-GB"/>
        </w:rPr>
        <w:t>, 47, 1047-1054.</w:t>
      </w:r>
    </w:p>
    <w:p w:rsidR="00C57A46" w:rsidRPr="003A519B" w:rsidRDefault="00756817" w:rsidP="00C57A46">
      <w:pPr>
        <w:spacing w:after="0" w:line="240" w:lineRule="auto"/>
        <w:rPr>
          <w:rFonts w:eastAsia="Times New Roman" w:cstheme="minorHAnsi"/>
          <w:sz w:val="24"/>
          <w:szCs w:val="24"/>
          <w:lang w:eastAsia="en-GB"/>
        </w:rPr>
      </w:pPr>
      <w:r w:rsidRPr="003A519B">
        <w:rPr>
          <w:rFonts w:cstheme="minorHAnsi"/>
          <w:sz w:val="24"/>
          <w:szCs w:val="24"/>
        </w:rPr>
        <w:t xml:space="preserve">Using a parametric single-trial thulium-YAG laser fMRI paradigm, </w:t>
      </w:r>
      <w:proofErr w:type="spellStart"/>
      <w:r w:rsidRPr="003A519B">
        <w:rPr>
          <w:rFonts w:eastAsia="Times New Roman" w:cstheme="minorHAnsi"/>
          <w:sz w:val="24"/>
          <w:szCs w:val="24"/>
          <w:lang w:eastAsia="en-GB"/>
        </w:rPr>
        <w:t>Vanhaudenhuyse</w:t>
      </w:r>
      <w:proofErr w:type="spellEnd"/>
      <w:r w:rsidRPr="003A519B">
        <w:rPr>
          <w:rFonts w:cstheme="minorHAnsi"/>
          <w:sz w:val="24"/>
          <w:szCs w:val="24"/>
        </w:rPr>
        <w:t xml:space="preserve"> et al assessed changes in brain activation and connectivity related to the hypnotic state as compared to normal wakefulness in 13 healthy volunteers.</w:t>
      </w:r>
    </w:p>
    <w:p w:rsidR="00C57A46" w:rsidRPr="003A519B" w:rsidRDefault="00C57A46" w:rsidP="00C57A46">
      <w:pPr>
        <w:spacing w:after="0" w:line="240" w:lineRule="auto"/>
        <w:rPr>
          <w:rFonts w:eastAsia="Times New Roman" w:cstheme="minorHAnsi"/>
          <w:sz w:val="24"/>
          <w:szCs w:val="24"/>
          <w:lang w:eastAsia="en-GB"/>
        </w:rPr>
      </w:pPr>
    </w:p>
    <w:p w:rsidR="00205D5D" w:rsidRPr="003A519B" w:rsidRDefault="00205D5D" w:rsidP="004E44E3">
      <w:pPr>
        <w:spacing w:after="0"/>
        <w:rPr>
          <w:rFonts w:eastAsia="Times New Roman" w:cstheme="minorHAnsi"/>
          <w:b/>
          <w:sz w:val="24"/>
          <w:szCs w:val="24"/>
          <w:lang w:eastAsia="en-GB"/>
        </w:rPr>
      </w:pPr>
      <w:r w:rsidRPr="003A519B">
        <w:rPr>
          <w:rFonts w:eastAsia="Times New Roman" w:cstheme="minorHAnsi"/>
          <w:b/>
          <w:sz w:val="24"/>
          <w:szCs w:val="24"/>
          <w:lang w:eastAsia="en-GB"/>
        </w:rPr>
        <w:t xml:space="preserve">Functional Neuroanatomy of </w:t>
      </w:r>
      <w:r w:rsidR="004E44E3" w:rsidRPr="003A519B">
        <w:rPr>
          <w:rFonts w:eastAsia="Times New Roman" w:cstheme="minorHAnsi"/>
          <w:b/>
          <w:sz w:val="24"/>
          <w:szCs w:val="24"/>
          <w:lang w:eastAsia="en-GB"/>
        </w:rPr>
        <w:t xml:space="preserve">hypnotic state </w:t>
      </w:r>
      <w:r w:rsidRPr="003A519B">
        <w:rPr>
          <w:rFonts w:eastAsia="Times New Roman" w:cstheme="minorHAnsi"/>
          <w:b/>
          <w:sz w:val="24"/>
          <w:szCs w:val="24"/>
          <w:lang w:eastAsia="en-GB"/>
        </w:rPr>
        <w:t xml:space="preserve">(1999) P </w:t>
      </w:r>
      <w:proofErr w:type="spellStart"/>
      <w:r w:rsidRPr="003A519B">
        <w:rPr>
          <w:rFonts w:eastAsia="Times New Roman" w:cstheme="minorHAnsi"/>
          <w:b/>
          <w:sz w:val="24"/>
          <w:szCs w:val="24"/>
          <w:lang w:eastAsia="en-GB"/>
        </w:rPr>
        <w:t>Maquet</w:t>
      </w:r>
      <w:proofErr w:type="spellEnd"/>
      <w:r w:rsidRPr="003A519B">
        <w:rPr>
          <w:rFonts w:eastAsia="Times New Roman" w:cstheme="minorHAnsi"/>
          <w:b/>
          <w:sz w:val="24"/>
          <w:szCs w:val="24"/>
          <w:lang w:eastAsia="en-GB"/>
        </w:rPr>
        <w:t xml:space="preserve">, M E </w:t>
      </w:r>
      <w:proofErr w:type="spellStart"/>
      <w:r w:rsidRPr="003A519B">
        <w:rPr>
          <w:rFonts w:eastAsia="Times New Roman" w:cstheme="minorHAnsi"/>
          <w:b/>
          <w:sz w:val="24"/>
          <w:szCs w:val="24"/>
          <w:lang w:eastAsia="en-GB"/>
        </w:rPr>
        <w:t>Faymonville</w:t>
      </w:r>
      <w:proofErr w:type="spellEnd"/>
      <w:r w:rsidRPr="003A519B">
        <w:rPr>
          <w:rFonts w:eastAsia="Times New Roman" w:cstheme="minorHAnsi"/>
          <w:b/>
          <w:sz w:val="24"/>
          <w:szCs w:val="24"/>
          <w:lang w:eastAsia="en-GB"/>
        </w:rPr>
        <w:t xml:space="preserve">, C </w:t>
      </w:r>
      <w:proofErr w:type="spellStart"/>
      <w:r w:rsidRPr="003A519B">
        <w:rPr>
          <w:rFonts w:eastAsia="Times New Roman" w:cstheme="minorHAnsi"/>
          <w:b/>
          <w:sz w:val="24"/>
          <w:szCs w:val="24"/>
          <w:lang w:eastAsia="en-GB"/>
        </w:rPr>
        <w:t>Degueldre</w:t>
      </w:r>
      <w:proofErr w:type="spellEnd"/>
      <w:r w:rsidRPr="003A519B">
        <w:rPr>
          <w:rFonts w:eastAsia="Times New Roman" w:cstheme="minorHAnsi"/>
          <w:b/>
          <w:sz w:val="24"/>
          <w:szCs w:val="24"/>
          <w:lang w:eastAsia="en-GB"/>
        </w:rPr>
        <w:t xml:space="preserve">. G </w:t>
      </w:r>
      <w:proofErr w:type="spellStart"/>
      <w:r w:rsidRPr="003A519B">
        <w:rPr>
          <w:rFonts w:eastAsia="Times New Roman" w:cstheme="minorHAnsi"/>
          <w:b/>
          <w:sz w:val="24"/>
          <w:szCs w:val="24"/>
          <w:lang w:eastAsia="en-GB"/>
        </w:rPr>
        <w:t>Defiore</w:t>
      </w:r>
      <w:proofErr w:type="spellEnd"/>
      <w:r w:rsidRPr="003A519B">
        <w:rPr>
          <w:rFonts w:eastAsia="Times New Roman" w:cstheme="minorHAnsi"/>
          <w:b/>
          <w:sz w:val="24"/>
          <w:szCs w:val="24"/>
          <w:lang w:eastAsia="en-GB"/>
        </w:rPr>
        <w:t xml:space="preserve">, G Franck, A </w:t>
      </w:r>
      <w:proofErr w:type="spellStart"/>
      <w:r w:rsidRPr="003A519B">
        <w:rPr>
          <w:rFonts w:eastAsia="Times New Roman" w:cstheme="minorHAnsi"/>
          <w:b/>
          <w:sz w:val="24"/>
          <w:szCs w:val="24"/>
          <w:lang w:eastAsia="en-GB"/>
        </w:rPr>
        <w:t>Luxen</w:t>
      </w:r>
      <w:proofErr w:type="spellEnd"/>
      <w:r w:rsidRPr="003A519B">
        <w:rPr>
          <w:rFonts w:eastAsia="Times New Roman" w:cstheme="minorHAnsi"/>
          <w:b/>
          <w:sz w:val="24"/>
          <w:szCs w:val="24"/>
          <w:lang w:eastAsia="en-GB"/>
        </w:rPr>
        <w:t xml:space="preserve">, M Lamy </w:t>
      </w:r>
      <w:r w:rsidRPr="003A519B">
        <w:rPr>
          <w:rFonts w:eastAsia="Times New Roman" w:cstheme="minorHAnsi"/>
          <w:b/>
          <w:i/>
          <w:sz w:val="24"/>
          <w:szCs w:val="24"/>
          <w:lang w:eastAsia="en-GB"/>
        </w:rPr>
        <w:t>Biological Psychiatry</w:t>
      </w:r>
      <w:r w:rsidRPr="003A519B">
        <w:rPr>
          <w:rFonts w:eastAsia="Times New Roman" w:cstheme="minorHAnsi"/>
          <w:b/>
          <w:sz w:val="24"/>
          <w:szCs w:val="24"/>
          <w:lang w:eastAsia="en-GB"/>
        </w:rPr>
        <w:t xml:space="preserve"> 45 (3) 327-333</w:t>
      </w:r>
    </w:p>
    <w:p w:rsidR="00205D5D" w:rsidRPr="003A519B" w:rsidRDefault="00205D5D" w:rsidP="004E44E3">
      <w:pPr>
        <w:spacing w:after="0"/>
        <w:rPr>
          <w:rFonts w:eastAsia="Times New Roman" w:cstheme="minorHAnsi"/>
          <w:sz w:val="24"/>
          <w:szCs w:val="24"/>
          <w:lang w:eastAsia="en-GB"/>
        </w:rPr>
      </w:pPr>
      <w:r w:rsidRPr="003A519B">
        <w:rPr>
          <w:rFonts w:eastAsia="Times New Roman" w:cstheme="minorHAnsi"/>
          <w:sz w:val="24"/>
          <w:szCs w:val="24"/>
          <w:lang w:eastAsia="en-GB"/>
        </w:rPr>
        <w:t xml:space="preserve">This study compared the </w:t>
      </w:r>
      <w:r w:rsidR="004E44E3" w:rsidRPr="003A519B">
        <w:rPr>
          <w:rFonts w:eastAsia="Times New Roman" w:cstheme="minorHAnsi"/>
          <w:sz w:val="24"/>
          <w:szCs w:val="24"/>
          <w:lang w:eastAsia="en-GB"/>
        </w:rPr>
        <w:t>differences in cerebral blood flow in subjects who were asked to relive a pleasant autobiographical experience whilst in hypnosis or in the normal ‘wakeful’ state.</w:t>
      </w:r>
      <w:r w:rsidRPr="003A519B">
        <w:rPr>
          <w:rFonts w:eastAsia="Times New Roman" w:cstheme="minorHAnsi"/>
          <w:sz w:val="24"/>
          <w:szCs w:val="24"/>
          <w:lang w:eastAsia="en-GB"/>
        </w:rPr>
        <w:t xml:space="preserve"> </w:t>
      </w:r>
    </w:p>
    <w:p w:rsidR="00205D5D" w:rsidRPr="003A519B" w:rsidRDefault="00205D5D" w:rsidP="004E44E3">
      <w:pPr>
        <w:spacing w:after="0"/>
        <w:rPr>
          <w:rFonts w:eastAsia="Times New Roman" w:cstheme="minorHAnsi"/>
          <w:sz w:val="24"/>
          <w:szCs w:val="24"/>
          <w:lang w:eastAsia="en-GB"/>
        </w:rPr>
      </w:pPr>
    </w:p>
    <w:p w:rsidR="00776C07" w:rsidRPr="003A519B" w:rsidRDefault="00AF35A4" w:rsidP="004E44E3">
      <w:pPr>
        <w:spacing w:after="0" w:line="240" w:lineRule="auto"/>
        <w:rPr>
          <w:rFonts w:eastAsia="Times New Roman" w:cstheme="minorHAnsi"/>
          <w:b/>
          <w:sz w:val="24"/>
          <w:szCs w:val="24"/>
          <w:lang w:eastAsia="en-GB"/>
        </w:rPr>
      </w:pPr>
      <w:r w:rsidRPr="003A519B">
        <w:rPr>
          <w:rFonts w:eastAsia="Times New Roman" w:cstheme="minorHAnsi"/>
          <w:b/>
          <w:sz w:val="24"/>
          <w:szCs w:val="24"/>
          <w:lang w:eastAsia="en-GB"/>
        </w:rPr>
        <w:t>Functional anatomy of hypnotic analgesia: a PET study of patients with fibromyalgia</w:t>
      </w:r>
      <w:r w:rsidRPr="003A519B">
        <w:rPr>
          <w:rFonts w:eastAsia="Times New Roman" w:cstheme="minorHAnsi"/>
          <w:b/>
          <w:i/>
          <w:sz w:val="24"/>
          <w:szCs w:val="24"/>
          <w:lang w:eastAsia="en-GB"/>
        </w:rPr>
        <w:t>.</w:t>
      </w:r>
      <w:r>
        <w:rPr>
          <w:rFonts w:eastAsia="Times New Roman" w:cstheme="minorHAnsi"/>
          <w:b/>
          <w:i/>
          <w:sz w:val="24"/>
          <w:szCs w:val="24"/>
          <w:lang w:eastAsia="en-GB"/>
        </w:rPr>
        <w:t xml:space="preserve"> </w:t>
      </w:r>
      <w:r w:rsidRPr="00AF35A4">
        <w:rPr>
          <w:rFonts w:eastAsia="Times New Roman" w:cstheme="minorHAnsi"/>
          <w:b/>
          <w:sz w:val="24"/>
          <w:szCs w:val="24"/>
          <w:lang w:eastAsia="en-GB"/>
        </w:rPr>
        <w:t>(1998)</w:t>
      </w:r>
      <w:r>
        <w:rPr>
          <w:rFonts w:eastAsia="Times New Roman" w:cstheme="minorHAnsi"/>
          <w:b/>
          <w:i/>
          <w:sz w:val="24"/>
          <w:szCs w:val="24"/>
          <w:lang w:eastAsia="en-GB"/>
        </w:rPr>
        <w:t xml:space="preserve"> </w:t>
      </w:r>
      <w:proofErr w:type="spellStart"/>
      <w:r w:rsidR="00776C07" w:rsidRPr="003A519B">
        <w:rPr>
          <w:rFonts w:eastAsia="Times New Roman" w:cstheme="minorHAnsi"/>
          <w:b/>
          <w:sz w:val="24"/>
          <w:szCs w:val="24"/>
          <w:lang w:eastAsia="en-GB"/>
        </w:rPr>
        <w:t>Wik</w:t>
      </w:r>
      <w:proofErr w:type="spellEnd"/>
      <w:r w:rsidR="00776C07" w:rsidRPr="003A519B">
        <w:rPr>
          <w:rFonts w:eastAsia="Times New Roman" w:cstheme="minorHAnsi"/>
          <w:b/>
          <w:sz w:val="24"/>
          <w:szCs w:val="24"/>
          <w:lang w:eastAsia="en-GB"/>
        </w:rPr>
        <w:t xml:space="preserve">, G., Fischer, H., </w:t>
      </w:r>
      <w:proofErr w:type="spellStart"/>
      <w:r w:rsidR="00776C07" w:rsidRPr="003A519B">
        <w:rPr>
          <w:rFonts w:eastAsia="Times New Roman" w:cstheme="minorHAnsi"/>
          <w:b/>
          <w:sz w:val="24"/>
          <w:szCs w:val="24"/>
          <w:lang w:eastAsia="en-GB"/>
        </w:rPr>
        <w:t>Bragee</w:t>
      </w:r>
      <w:proofErr w:type="spellEnd"/>
      <w:r w:rsidR="00776C07" w:rsidRPr="003A519B">
        <w:rPr>
          <w:rFonts w:eastAsia="Times New Roman" w:cstheme="minorHAnsi"/>
          <w:b/>
          <w:sz w:val="24"/>
          <w:szCs w:val="24"/>
          <w:lang w:eastAsia="en-GB"/>
        </w:rPr>
        <w:t>, B., F</w:t>
      </w:r>
      <w:r>
        <w:rPr>
          <w:rFonts w:eastAsia="Times New Roman" w:cstheme="minorHAnsi"/>
          <w:b/>
          <w:sz w:val="24"/>
          <w:szCs w:val="24"/>
          <w:lang w:eastAsia="en-GB"/>
        </w:rPr>
        <w:t xml:space="preserve">iner, B., </w:t>
      </w:r>
      <w:proofErr w:type="spellStart"/>
      <w:r>
        <w:rPr>
          <w:rFonts w:eastAsia="Times New Roman" w:cstheme="minorHAnsi"/>
          <w:b/>
          <w:sz w:val="24"/>
          <w:szCs w:val="24"/>
          <w:lang w:eastAsia="en-GB"/>
        </w:rPr>
        <w:t>Fredrikson</w:t>
      </w:r>
      <w:proofErr w:type="spellEnd"/>
      <w:r>
        <w:rPr>
          <w:rFonts w:eastAsia="Times New Roman" w:cstheme="minorHAnsi"/>
          <w:b/>
          <w:sz w:val="24"/>
          <w:szCs w:val="24"/>
          <w:lang w:eastAsia="en-GB"/>
        </w:rPr>
        <w:t>, M.</w:t>
      </w:r>
      <w:r w:rsidR="00776C07" w:rsidRPr="003A519B">
        <w:rPr>
          <w:rFonts w:eastAsia="Times New Roman" w:cstheme="minorHAnsi"/>
          <w:b/>
          <w:sz w:val="24"/>
          <w:szCs w:val="24"/>
          <w:lang w:eastAsia="en-GB"/>
        </w:rPr>
        <w:t xml:space="preserve"> </w:t>
      </w:r>
      <w:r w:rsidR="00776C07" w:rsidRPr="003A519B">
        <w:rPr>
          <w:rFonts w:eastAsia="Times New Roman" w:cstheme="minorHAnsi"/>
          <w:b/>
          <w:i/>
          <w:sz w:val="24"/>
          <w:szCs w:val="24"/>
          <w:lang w:eastAsia="en-GB"/>
        </w:rPr>
        <w:t>European Journal of Pain</w:t>
      </w:r>
      <w:r w:rsidR="00776C07" w:rsidRPr="003A519B">
        <w:rPr>
          <w:rFonts w:eastAsia="Times New Roman" w:cstheme="minorHAnsi"/>
          <w:b/>
          <w:sz w:val="24"/>
          <w:szCs w:val="24"/>
          <w:lang w:eastAsia="en-GB"/>
        </w:rPr>
        <w:t>, 3, 7-12.</w:t>
      </w:r>
    </w:p>
    <w:p w:rsidR="006B15C4" w:rsidRPr="003A519B" w:rsidRDefault="002B3CC6" w:rsidP="004D0986">
      <w:pPr>
        <w:spacing w:after="0" w:line="240" w:lineRule="auto"/>
        <w:rPr>
          <w:rFonts w:eastAsia="Times New Roman" w:cstheme="minorHAnsi"/>
          <w:sz w:val="24"/>
          <w:szCs w:val="24"/>
          <w:lang w:eastAsia="en-GB"/>
        </w:rPr>
      </w:pPr>
      <w:r w:rsidRPr="003A519B">
        <w:rPr>
          <w:rFonts w:eastAsia="Times New Roman" w:cstheme="minorHAnsi"/>
          <w:sz w:val="24"/>
          <w:szCs w:val="24"/>
          <w:lang w:eastAsia="en-GB"/>
        </w:rPr>
        <w:t>This study examined</w:t>
      </w:r>
      <w:r w:rsidR="00205D5D" w:rsidRPr="003A519B">
        <w:rPr>
          <w:rFonts w:eastAsia="Times New Roman" w:cstheme="minorHAnsi"/>
          <w:sz w:val="24"/>
          <w:szCs w:val="24"/>
          <w:lang w:eastAsia="en-GB"/>
        </w:rPr>
        <w:t xml:space="preserve"> regional cerebral blood flow with positron emission tomography in patients with fibromyalgia, during hypnotically-induced analgesia and resting wakefulness. The patients experienced less pain during hypnosis than at rest. The observed blood-flow pattern supports notions of a multifactorial nature of hypnotic analgesia, with an interplay between cortical and subcortical brain dynamics.</w:t>
      </w:r>
    </w:p>
    <w:p w:rsidR="00C91EFD" w:rsidRPr="003A519B" w:rsidRDefault="00C91EFD" w:rsidP="00B77F2A">
      <w:pPr>
        <w:spacing w:after="0" w:line="240" w:lineRule="auto"/>
        <w:rPr>
          <w:rFonts w:eastAsia="Times New Roman" w:cstheme="minorHAnsi"/>
          <w:b/>
          <w:sz w:val="24"/>
          <w:szCs w:val="24"/>
          <w:lang w:eastAsia="en-GB"/>
        </w:rPr>
      </w:pPr>
    </w:p>
    <w:p w:rsidR="002B0C18" w:rsidRDefault="00D36F61" w:rsidP="00B77F2A">
      <w:pPr>
        <w:spacing w:after="0" w:line="240" w:lineRule="auto"/>
        <w:rPr>
          <w:rFonts w:eastAsia="Times New Roman" w:cstheme="minorHAnsi"/>
          <w:b/>
          <w:sz w:val="24"/>
          <w:szCs w:val="24"/>
          <w:lang w:eastAsia="en-GB"/>
        </w:rPr>
      </w:pPr>
      <w:proofErr w:type="spellStart"/>
      <w:r w:rsidRPr="003A519B">
        <w:rPr>
          <w:rFonts w:eastAsia="Times New Roman" w:cstheme="minorHAnsi"/>
          <w:b/>
          <w:sz w:val="24"/>
          <w:szCs w:val="24"/>
          <w:lang w:eastAsia="en-GB"/>
        </w:rPr>
        <w:t>Faymonville</w:t>
      </w:r>
      <w:proofErr w:type="spellEnd"/>
      <w:r w:rsidRPr="003A519B">
        <w:rPr>
          <w:rFonts w:eastAsia="Times New Roman" w:cstheme="minorHAnsi"/>
          <w:b/>
          <w:sz w:val="24"/>
          <w:szCs w:val="24"/>
          <w:lang w:eastAsia="en-GB"/>
        </w:rPr>
        <w:t xml:space="preserve">, M. E., </w:t>
      </w:r>
      <w:proofErr w:type="spellStart"/>
      <w:r w:rsidRPr="003A519B">
        <w:rPr>
          <w:rFonts w:eastAsia="Times New Roman" w:cstheme="minorHAnsi"/>
          <w:b/>
          <w:sz w:val="24"/>
          <w:szCs w:val="24"/>
          <w:lang w:eastAsia="en-GB"/>
        </w:rPr>
        <w:t>Laureys</w:t>
      </w:r>
      <w:proofErr w:type="spellEnd"/>
      <w:r w:rsidRPr="003A519B">
        <w:rPr>
          <w:rFonts w:eastAsia="Times New Roman" w:cstheme="minorHAnsi"/>
          <w:b/>
          <w:sz w:val="24"/>
          <w:szCs w:val="24"/>
          <w:lang w:eastAsia="en-GB"/>
        </w:rPr>
        <w:t xml:space="preserve">, S., </w:t>
      </w:r>
      <w:proofErr w:type="spellStart"/>
      <w:r w:rsidRPr="003A519B">
        <w:rPr>
          <w:rFonts w:eastAsia="Times New Roman" w:cstheme="minorHAnsi"/>
          <w:b/>
          <w:sz w:val="24"/>
          <w:szCs w:val="24"/>
          <w:lang w:eastAsia="en-GB"/>
        </w:rPr>
        <w:t>Degueldre</w:t>
      </w:r>
      <w:proofErr w:type="spellEnd"/>
      <w:r w:rsidRPr="003A519B">
        <w:rPr>
          <w:rFonts w:eastAsia="Times New Roman" w:cstheme="minorHAnsi"/>
          <w:b/>
          <w:sz w:val="24"/>
          <w:szCs w:val="24"/>
          <w:lang w:eastAsia="en-GB"/>
        </w:rPr>
        <w:t xml:space="preserve">, C., Fiore, G. D., </w:t>
      </w:r>
      <w:proofErr w:type="spellStart"/>
      <w:r w:rsidRPr="003A519B">
        <w:rPr>
          <w:rFonts w:eastAsia="Times New Roman" w:cstheme="minorHAnsi"/>
          <w:b/>
          <w:sz w:val="24"/>
          <w:szCs w:val="24"/>
          <w:lang w:eastAsia="en-GB"/>
        </w:rPr>
        <w:t>Luxen</w:t>
      </w:r>
      <w:proofErr w:type="spellEnd"/>
      <w:r w:rsidRPr="003A519B">
        <w:rPr>
          <w:rFonts w:eastAsia="Times New Roman" w:cstheme="minorHAnsi"/>
          <w:b/>
          <w:sz w:val="24"/>
          <w:szCs w:val="24"/>
          <w:lang w:eastAsia="en-GB"/>
        </w:rPr>
        <w:t xml:space="preserve">, A., Franck, G., Lamy, M., </w:t>
      </w:r>
      <w:proofErr w:type="spellStart"/>
      <w:r w:rsidRPr="003A519B">
        <w:rPr>
          <w:rFonts w:eastAsia="Times New Roman" w:cstheme="minorHAnsi"/>
          <w:b/>
          <w:sz w:val="24"/>
          <w:szCs w:val="24"/>
          <w:lang w:eastAsia="en-GB"/>
        </w:rPr>
        <w:t>Maquet</w:t>
      </w:r>
      <w:proofErr w:type="spellEnd"/>
      <w:r w:rsidRPr="003A519B">
        <w:rPr>
          <w:rFonts w:eastAsia="Times New Roman" w:cstheme="minorHAnsi"/>
          <w:b/>
          <w:sz w:val="24"/>
          <w:szCs w:val="24"/>
          <w:lang w:eastAsia="en-GB"/>
        </w:rPr>
        <w:t>, P. (2000). Neural mechanisms of antinociceptive effects of hypnosis</w:t>
      </w:r>
      <w:r w:rsidR="00B77F2A" w:rsidRPr="003A519B">
        <w:rPr>
          <w:rFonts w:eastAsia="Times New Roman" w:cstheme="minorHAnsi"/>
          <w:b/>
          <w:sz w:val="24"/>
          <w:szCs w:val="24"/>
          <w:lang w:eastAsia="en-GB"/>
        </w:rPr>
        <w:t xml:space="preserve">. </w:t>
      </w:r>
      <w:proofErr w:type="spellStart"/>
      <w:r w:rsidR="00B77F2A" w:rsidRPr="002B0C18">
        <w:rPr>
          <w:rFonts w:eastAsia="Times New Roman" w:cstheme="minorHAnsi"/>
          <w:b/>
          <w:i/>
          <w:sz w:val="24"/>
          <w:szCs w:val="24"/>
          <w:lang w:eastAsia="en-GB"/>
        </w:rPr>
        <w:t>Anesthesiology</w:t>
      </w:r>
      <w:proofErr w:type="spellEnd"/>
      <w:r w:rsidR="00B77F2A" w:rsidRPr="003A519B">
        <w:rPr>
          <w:rFonts w:eastAsia="Times New Roman" w:cstheme="minorHAnsi"/>
          <w:b/>
          <w:sz w:val="24"/>
          <w:szCs w:val="24"/>
          <w:lang w:eastAsia="en-GB"/>
        </w:rPr>
        <w:t xml:space="preserve">, 92, 1257-1267 </w:t>
      </w:r>
    </w:p>
    <w:p w:rsidR="0014199B" w:rsidRPr="003A519B" w:rsidRDefault="00B77F2A" w:rsidP="00B77F2A">
      <w:pPr>
        <w:spacing w:after="0" w:line="240" w:lineRule="auto"/>
        <w:rPr>
          <w:rFonts w:eastAsia="Times New Roman" w:cstheme="minorHAnsi"/>
          <w:b/>
          <w:sz w:val="24"/>
          <w:szCs w:val="24"/>
          <w:lang w:eastAsia="en-GB"/>
        </w:rPr>
      </w:pPr>
      <w:r w:rsidRPr="003A519B">
        <w:rPr>
          <w:rFonts w:eastAsia="Times New Roman" w:cstheme="minorHAnsi"/>
          <w:sz w:val="24"/>
          <w:szCs w:val="24"/>
          <w:lang w:eastAsia="en-GB"/>
        </w:rPr>
        <w:t>and</w:t>
      </w:r>
    </w:p>
    <w:p w:rsidR="00D36F61" w:rsidRPr="003A519B" w:rsidRDefault="002B0C18" w:rsidP="0014199B">
      <w:pPr>
        <w:spacing w:after="0" w:line="240" w:lineRule="auto"/>
        <w:rPr>
          <w:rFonts w:eastAsia="Times New Roman" w:cstheme="minorHAnsi"/>
          <w:b/>
          <w:sz w:val="24"/>
          <w:szCs w:val="24"/>
          <w:lang w:eastAsia="en-GB"/>
        </w:rPr>
      </w:pPr>
      <w:bookmarkStart w:id="4" w:name="Faymonville2003"/>
      <w:bookmarkEnd w:id="4"/>
      <w:r w:rsidRPr="003A519B">
        <w:rPr>
          <w:rFonts w:eastAsia="Times New Roman" w:cstheme="minorHAnsi"/>
          <w:b/>
          <w:sz w:val="24"/>
          <w:szCs w:val="24"/>
          <w:lang w:eastAsia="en-GB"/>
        </w:rPr>
        <w:t>Increased cerebral functional connectivity underlying the antinociceptive effects of hypnosis.</w:t>
      </w:r>
      <w:r>
        <w:rPr>
          <w:rFonts w:eastAsia="Times New Roman" w:cstheme="minorHAnsi"/>
          <w:b/>
          <w:sz w:val="24"/>
          <w:szCs w:val="24"/>
          <w:lang w:eastAsia="en-GB"/>
        </w:rPr>
        <w:t xml:space="preserve"> (2003) </w:t>
      </w:r>
      <w:proofErr w:type="spellStart"/>
      <w:r w:rsidR="00D36F61" w:rsidRPr="003A519B">
        <w:rPr>
          <w:rFonts w:eastAsia="Times New Roman" w:cstheme="minorHAnsi"/>
          <w:b/>
          <w:sz w:val="24"/>
          <w:szCs w:val="24"/>
          <w:lang w:eastAsia="en-GB"/>
        </w:rPr>
        <w:t>Faymonville</w:t>
      </w:r>
      <w:proofErr w:type="spellEnd"/>
      <w:r w:rsidR="00D36F61" w:rsidRPr="003A519B">
        <w:rPr>
          <w:rFonts w:eastAsia="Times New Roman" w:cstheme="minorHAnsi"/>
          <w:b/>
          <w:sz w:val="24"/>
          <w:szCs w:val="24"/>
          <w:lang w:eastAsia="en-GB"/>
        </w:rPr>
        <w:t xml:space="preserve">, M. E., Roediger, L., Fiore, G. D., </w:t>
      </w:r>
      <w:proofErr w:type="spellStart"/>
      <w:r w:rsidR="00D36F61" w:rsidRPr="003A519B">
        <w:rPr>
          <w:rFonts w:eastAsia="Times New Roman" w:cstheme="minorHAnsi"/>
          <w:b/>
          <w:sz w:val="24"/>
          <w:szCs w:val="24"/>
          <w:lang w:eastAsia="en-GB"/>
        </w:rPr>
        <w:t>Delgueldre</w:t>
      </w:r>
      <w:proofErr w:type="spellEnd"/>
      <w:r w:rsidR="00D36F61" w:rsidRPr="003A519B">
        <w:rPr>
          <w:rFonts w:eastAsia="Times New Roman" w:cstheme="minorHAnsi"/>
          <w:b/>
          <w:sz w:val="24"/>
          <w:szCs w:val="24"/>
          <w:lang w:eastAsia="en-GB"/>
        </w:rPr>
        <w:t xml:space="preserve">, C., Phillips, C., Lamy, M., </w:t>
      </w:r>
      <w:proofErr w:type="spellStart"/>
      <w:r w:rsidR="00D36F61" w:rsidRPr="003A519B">
        <w:rPr>
          <w:rFonts w:eastAsia="Times New Roman" w:cstheme="minorHAnsi"/>
          <w:b/>
          <w:sz w:val="24"/>
          <w:szCs w:val="24"/>
          <w:lang w:eastAsia="en-GB"/>
        </w:rPr>
        <w:t>Luxen</w:t>
      </w:r>
      <w:proofErr w:type="spellEnd"/>
      <w:r w:rsidR="00D36F61" w:rsidRPr="003A519B">
        <w:rPr>
          <w:rFonts w:eastAsia="Times New Roman" w:cstheme="minorHAnsi"/>
          <w:b/>
          <w:sz w:val="24"/>
          <w:szCs w:val="24"/>
          <w:lang w:eastAsia="en-GB"/>
        </w:rPr>
        <w:t xml:space="preserve">, A., </w:t>
      </w:r>
      <w:proofErr w:type="spellStart"/>
      <w:r w:rsidR="00D36F61" w:rsidRPr="003A519B">
        <w:rPr>
          <w:rFonts w:eastAsia="Times New Roman" w:cstheme="minorHAnsi"/>
          <w:b/>
          <w:sz w:val="24"/>
          <w:szCs w:val="24"/>
          <w:lang w:eastAsia="en-GB"/>
        </w:rPr>
        <w:t>Maquet</w:t>
      </w:r>
      <w:proofErr w:type="spellEnd"/>
      <w:r w:rsidR="00D36F61" w:rsidRPr="003A519B">
        <w:rPr>
          <w:rFonts w:eastAsia="Times New Roman" w:cstheme="minorHAnsi"/>
          <w:b/>
          <w:sz w:val="24"/>
          <w:szCs w:val="24"/>
          <w:lang w:eastAsia="en-GB"/>
        </w:rPr>
        <w:t xml:space="preserve">, P., </w:t>
      </w:r>
      <w:proofErr w:type="spellStart"/>
      <w:r w:rsidR="00D36F61" w:rsidRPr="003A519B">
        <w:rPr>
          <w:rFonts w:eastAsia="Times New Roman" w:cstheme="minorHAnsi"/>
          <w:b/>
          <w:sz w:val="24"/>
          <w:szCs w:val="24"/>
          <w:lang w:eastAsia="en-GB"/>
        </w:rPr>
        <w:t>Laureys</w:t>
      </w:r>
      <w:proofErr w:type="spellEnd"/>
      <w:r w:rsidR="00D36F61" w:rsidRPr="003A519B">
        <w:rPr>
          <w:rFonts w:eastAsia="Times New Roman" w:cstheme="minorHAnsi"/>
          <w:b/>
          <w:sz w:val="24"/>
          <w:szCs w:val="24"/>
          <w:lang w:eastAsia="en-GB"/>
        </w:rPr>
        <w:t xml:space="preserve">, S. </w:t>
      </w:r>
      <w:r w:rsidRPr="002B0C18">
        <w:rPr>
          <w:rFonts w:eastAsia="Times New Roman" w:cstheme="minorHAnsi"/>
          <w:b/>
          <w:i/>
          <w:sz w:val="24"/>
          <w:szCs w:val="24"/>
          <w:lang w:eastAsia="en-GB"/>
        </w:rPr>
        <w:t>Cognitive Brain Research</w:t>
      </w:r>
      <w:r w:rsidR="00D36F61" w:rsidRPr="003A519B">
        <w:rPr>
          <w:rFonts w:eastAsia="Times New Roman" w:cstheme="minorHAnsi"/>
          <w:b/>
          <w:sz w:val="24"/>
          <w:szCs w:val="24"/>
          <w:lang w:eastAsia="en-GB"/>
        </w:rPr>
        <w:t xml:space="preserve"> 17, 255-262.</w:t>
      </w:r>
    </w:p>
    <w:p w:rsidR="003F7B21" w:rsidRPr="003A519B" w:rsidRDefault="00B77F2A" w:rsidP="00387906">
      <w:pPr>
        <w:spacing w:after="0"/>
        <w:rPr>
          <w:sz w:val="24"/>
          <w:szCs w:val="24"/>
        </w:rPr>
      </w:pPr>
      <w:r w:rsidRPr="003A519B">
        <w:rPr>
          <w:rFonts w:eastAsia="Times New Roman" w:cstheme="minorHAnsi"/>
          <w:sz w:val="24"/>
          <w:szCs w:val="24"/>
          <w:lang w:eastAsia="en-GB"/>
        </w:rPr>
        <w:lastRenderedPageBreak/>
        <w:t xml:space="preserve">As well as assessing changes in cerebral functional connectivity related to the hypnotic state (compared with </w:t>
      </w:r>
      <w:r w:rsidRPr="003A519B">
        <w:rPr>
          <w:sz w:val="24"/>
          <w:szCs w:val="24"/>
        </w:rPr>
        <w:t>simple distraction and the resting state) hypnosis was shown to reduce pain perception by 50%. Pain perception during rest and mental imagery was not significantly different.</w:t>
      </w:r>
    </w:p>
    <w:p w:rsidR="003F7B21" w:rsidRPr="003A519B" w:rsidRDefault="003F7B21" w:rsidP="0014199B">
      <w:pPr>
        <w:spacing w:after="0" w:line="240" w:lineRule="auto"/>
        <w:jc w:val="both"/>
        <w:rPr>
          <w:rFonts w:eastAsia="Times New Roman" w:cstheme="minorHAnsi"/>
          <w:sz w:val="24"/>
          <w:szCs w:val="24"/>
          <w:lang w:eastAsia="en-GB"/>
        </w:rPr>
      </w:pPr>
    </w:p>
    <w:p w:rsidR="00677F10" w:rsidRPr="003A519B" w:rsidRDefault="00677F10" w:rsidP="00387906">
      <w:pPr>
        <w:spacing w:after="0" w:line="240" w:lineRule="auto"/>
        <w:jc w:val="both"/>
        <w:rPr>
          <w:rFonts w:eastAsia="Times New Roman" w:cstheme="minorHAnsi"/>
          <w:b/>
          <w:sz w:val="24"/>
          <w:szCs w:val="24"/>
          <w:u w:val="single"/>
          <w:lang w:eastAsia="en-GB"/>
        </w:rPr>
      </w:pPr>
      <w:r w:rsidRPr="003A519B">
        <w:rPr>
          <w:rFonts w:eastAsia="Times New Roman" w:cstheme="minorHAnsi"/>
          <w:b/>
          <w:sz w:val="24"/>
          <w:szCs w:val="24"/>
          <w:u w:val="single"/>
          <w:lang w:eastAsia="en-GB"/>
        </w:rPr>
        <w:t>Key points from the well-controlled trials of the past 20 years, relative to standard care:</w:t>
      </w:r>
    </w:p>
    <w:p w:rsidR="00B7521E" w:rsidRPr="003A519B" w:rsidRDefault="00B7521E" w:rsidP="00387906">
      <w:pPr>
        <w:spacing w:after="0" w:line="240" w:lineRule="auto"/>
        <w:jc w:val="both"/>
        <w:rPr>
          <w:rFonts w:eastAsia="Times New Roman" w:cstheme="minorHAnsi"/>
          <w:b/>
          <w:sz w:val="24"/>
          <w:szCs w:val="24"/>
          <w:u w:val="single"/>
          <w:lang w:eastAsia="en-GB"/>
        </w:rPr>
      </w:pPr>
    </w:p>
    <w:p w:rsidR="00677F10" w:rsidRPr="003A519B" w:rsidRDefault="001A515A" w:rsidP="00B7521E">
      <w:pPr>
        <w:pStyle w:val="ListParagraph"/>
        <w:numPr>
          <w:ilvl w:val="0"/>
          <w:numId w:val="4"/>
        </w:numPr>
        <w:jc w:val="both"/>
        <w:rPr>
          <w:rFonts w:cstheme="minorHAnsi"/>
        </w:rPr>
      </w:pPr>
      <w:r w:rsidRPr="003A519B">
        <w:rPr>
          <w:rFonts w:cstheme="minorHAnsi"/>
        </w:rPr>
        <w:t xml:space="preserve">Hypnosis is more effective </w:t>
      </w:r>
      <w:r w:rsidR="00677F10" w:rsidRPr="003A519B">
        <w:rPr>
          <w:rFonts w:cstheme="minorHAnsi"/>
        </w:rPr>
        <w:t xml:space="preserve">for reducing daily chronic pain, benefits remain up to a year </w:t>
      </w:r>
    </w:p>
    <w:p w:rsidR="00E90E2D" w:rsidRPr="003A519B" w:rsidRDefault="00E90E2D" w:rsidP="00E90E2D">
      <w:pPr>
        <w:spacing w:after="0" w:line="240" w:lineRule="auto"/>
        <w:jc w:val="both"/>
        <w:rPr>
          <w:rFonts w:eastAsia="Times New Roman" w:cstheme="minorHAnsi"/>
          <w:b/>
          <w:sz w:val="24"/>
          <w:szCs w:val="24"/>
          <w:lang w:eastAsia="en-GB"/>
        </w:rPr>
      </w:pPr>
      <w:r w:rsidRPr="003A519B">
        <w:rPr>
          <w:rFonts w:eastAsia="Times New Roman" w:cstheme="minorHAnsi"/>
          <w:b/>
          <w:sz w:val="24"/>
          <w:szCs w:val="24"/>
          <w:lang w:eastAsia="en-GB"/>
        </w:rPr>
        <w:t>Jensen M, Barber J, Hanley M, Engel J, Romano J, Cardenas D, Kraft G, Hoffman A, Patterson D. (2008) Long-term outcome of hypnotic-analgesia treatment for chronic pain in persons with disabilities.</w:t>
      </w:r>
      <w:r w:rsidRPr="003A519B">
        <w:rPr>
          <w:sz w:val="24"/>
          <w:szCs w:val="24"/>
        </w:rPr>
        <w:t xml:space="preserve"> </w:t>
      </w:r>
      <w:r w:rsidR="00264B31" w:rsidRPr="003A519B">
        <w:rPr>
          <w:rFonts w:cstheme="minorHAnsi"/>
          <w:b/>
          <w:i/>
          <w:sz w:val="24"/>
          <w:szCs w:val="24"/>
        </w:rPr>
        <w:t>International Journal of Clinical and Experimental Hypnosis</w:t>
      </w:r>
      <w:r w:rsidR="00AF35A4">
        <w:rPr>
          <w:rFonts w:cstheme="minorHAnsi"/>
          <w:b/>
          <w:sz w:val="24"/>
          <w:szCs w:val="24"/>
        </w:rPr>
        <w:t xml:space="preserve"> </w:t>
      </w:r>
      <w:r w:rsidRPr="00AF35A4">
        <w:rPr>
          <w:b/>
          <w:sz w:val="24"/>
          <w:szCs w:val="24"/>
        </w:rPr>
        <w:t>56(2):156-69</w:t>
      </w:r>
    </w:p>
    <w:p w:rsidR="00E90E2D" w:rsidRPr="003A519B" w:rsidRDefault="00E90E2D" w:rsidP="00E90E2D">
      <w:pPr>
        <w:spacing w:after="0" w:line="240" w:lineRule="auto"/>
        <w:jc w:val="both"/>
        <w:rPr>
          <w:rFonts w:eastAsia="Times New Roman" w:cstheme="minorHAnsi"/>
          <w:sz w:val="24"/>
          <w:szCs w:val="24"/>
          <w:lang w:eastAsia="en-GB"/>
        </w:rPr>
      </w:pPr>
      <w:r w:rsidRPr="003A519B">
        <w:rPr>
          <w:sz w:val="24"/>
          <w:szCs w:val="24"/>
        </w:rPr>
        <w:t>26 participants in a case series of hypnotic analgesia for chronic pain were examined to determine the long-term effects of hypnosis treatment. Statistically significant decreases in average daily pain intensity, relative to pre</w:t>
      </w:r>
      <w:r w:rsidR="00B7521E" w:rsidRPr="003A519B">
        <w:rPr>
          <w:sz w:val="24"/>
          <w:szCs w:val="24"/>
        </w:rPr>
        <w:t>-</w:t>
      </w:r>
      <w:r w:rsidRPr="003A519B">
        <w:rPr>
          <w:sz w:val="24"/>
          <w:szCs w:val="24"/>
        </w:rPr>
        <w:t>treatment values, were observed at posttreatment and at 3- and 9-month follow-up</w:t>
      </w:r>
      <w:r w:rsidR="00B7521E" w:rsidRPr="003A519B">
        <w:rPr>
          <w:sz w:val="24"/>
          <w:szCs w:val="24"/>
        </w:rPr>
        <w:t>.</w:t>
      </w:r>
      <w:r w:rsidRPr="003A519B">
        <w:rPr>
          <w:sz w:val="24"/>
          <w:szCs w:val="24"/>
        </w:rPr>
        <w:t xml:space="preserve"> The percent of participants who reported clinically meaningful decreases in pain were 27%, 19%, 19%, and 23%, at the 3-, 6-, 9-, and 12-month follow-up points, respectively. Moreover, at 12-months posttreatment, 81% of the sample reported that they still used the self-hypnosis skills learned in treatment</w:t>
      </w:r>
    </w:p>
    <w:p w:rsidR="00E90E2D" w:rsidRPr="003A519B" w:rsidRDefault="00E90E2D" w:rsidP="00387906">
      <w:pPr>
        <w:spacing w:after="0" w:line="240" w:lineRule="auto"/>
        <w:jc w:val="both"/>
        <w:rPr>
          <w:rFonts w:eastAsia="Times New Roman" w:cstheme="minorHAnsi"/>
          <w:sz w:val="24"/>
          <w:szCs w:val="24"/>
          <w:lang w:eastAsia="en-GB"/>
        </w:rPr>
      </w:pPr>
    </w:p>
    <w:p w:rsidR="003F7B21" w:rsidRPr="003A519B" w:rsidRDefault="00677F10" w:rsidP="00B7521E">
      <w:pPr>
        <w:pStyle w:val="ListParagraph"/>
        <w:numPr>
          <w:ilvl w:val="0"/>
          <w:numId w:val="4"/>
        </w:numPr>
        <w:jc w:val="both"/>
        <w:rPr>
          <w:rFonts w:cstheme="minorHAnsi"/>
        </w:rPr>
      </w:pPr>
      <w:r w:rsidRPr="003A519B">
        <w:rPr>
          <w:rFonts w:cstheme="minorHAnsi"/>
        </w:rPr>
        <w:t xml:space="preserve">Hypnosis </w:t>
      </w:r>
      <w:r w:rsidR="00AF35A4">
        <w:rPr>
          <w:rFonts w:cstheme="minorHAnsi"/>
        </w:rPr>
        <w:t xml:space="preserve">has been found to be either as </w:t>
      </w:r>
      <w:r w:rsidRPr="003A519B">
        <w:rPr>
          <w:rFonts w:cstheme="minorHAnsi"/>
        </w:rPr>
        <w:t>or more effective than other pain treatments</w:t>
      </w:r>
      <w:r w:rsidR="005302E9" w:rsidRPr="003A519B">
        <w:rPr>
          <w:rFonts w:cstheme="minorHAnsi"/>
        </w:rPr>
        <w:t>.</w:t>
      </w:r>
    </w:p>
    <w:p w:rsidR="005302E9" w:rsidRPr="003A519B" w:rsidRDefault="005302E9" w:rsidP="005302E9">
      <w:pPr>
        <w:jc w:val="both"/>
        <w:rPr>
          <w:rFonts w:cstheme="minorHAnsi"/>
          <w:b/>
          <w:sz w:val="24"/>
          <w:szCs w:val="24"/>
        </w:rPr>
      </w:pPr>
      <w:r w:rsidRPr="003A519B">
        <w:rPr>
          <w:rFonts w:cstheme="minorHAnsi"/>
          <w:b/>
          <w:sz w:val="24"/>
          <w:szCs w:val="24"/>
        </w:rPr>
        <w:t xml:space="preserve">Hypnotic approaches for chronic pain management: clinical implications of recent research findings (2014) Jensen, M. P., Patterson, D. R. </w:t>
      </w:r>
      <w:r w:rsidRPr="003A519B">
        <w:rPr>
          <w:rFonts w:cstheme="minorHAnsi"/>
          <w:b/>
          <w:i/>
          <w:sz w:val="24"/>
          <w:szCs w:val="24"/>
        </w:rPr>
        <w:t xml:space="preserve">American Psychologist </w:t>
      </w:r>
      <w:r w:rsidRPr="003A519B">
        <w:rPr>
          <w:rFonts w:cstheme="minorHAnsi"/>
          <w:b/>
          <w:sz w:val="24"/>
          <w:szCs w:val="24"/>
        </w:rPr>
        <w:t xml:space="preserve">69(2), 167-177   </w:t>
      </w:r>
      <w:r w:rsidRPr="003A519B">
        <w:rPr>
          <w:rFonts w:cstheme="minorHAnsi"/>
          <w:sz w:val="24"/>
          <w:szCs w:val="24"/>
        </w:rPr>
        <w:t xml:space="preserve">See page </w:t>
      </w:r>
      <w:r w:rsidR="00AF35A4">
        <w:rPr>
          <w:rFonts w:cstheme="minorHAnsi"/>
          <w:sz w:val="24"/>
          <w:szCs w:val="24"/>
        </w:rPr>
        <w:t>4</w:t>
      </w:r>
    </w:p>
    <w:p w:rsidR="007B0ECA" w:rsidRPr="003A519B" w:rsidRDefault="007B0ECA" w:rsidP="007B0ECA">
      <w:pPr>
        <w:spacing w:after="0"/>
        <w:rPr>
          <w:sz w:val="24"/>
          <w:szCs w:val="24"/>
        </w:rPr>
      </w:pPr>
      <w:r w:rsidRPr="003A519B">
        <w:rPr>
          <w:b/>
          <w:sz w:val="24"/>
          <w:szCs w:val="24"/>
        </w:rPr>
        <w:t>A Nonrandomized Comparison Study of Self-Hypnosis, Yoga, and Cognitive-</w:t>
      </w:r>
      <w:proofErr w:type="spellStart"/>
      <w:r w:rsidRPr="003A519B">
        <w:rPr>
          <w:b/>
          <w:sz w:val="24"/>
          <w:szCs w:val="24"/>
        </w:rPr>
        <w:t>Behavioral</w:t>
      </w:r>
      <w:proofErr w:type="spellEnd"/>
      <w:r w:rsidRPr="003A519B">
        <w:rPr>
          <w:b/>
          <w:sz w:val="24"/>
          <w:szCs w:val="24"/>
        </w:rPr>
        <w:t xml:space="preserve"> Therapy to Reduce Emotional Distress in Breast Cancer Patients (2017) </w:t>
      </w:r>
      <w:proofErr w:type="spellStart"/>
      <w:r w:rsidRPr="003A519B">
        <w:rPr>
          <w:b/>
          <w:sz w:val="24"/>
          <w:szCs w:val="24"/>
        </w:rPr>
        <w:t>Bragard</w:t>
      </w:r>
      <w:proofErr w:type="spellEnd"/>
      <w:r w:rsidRPr="003A519B">
        <w:rPr>
          <w:b/>
          <w:sz w:val="24"/>
          <w:szCs w:val="24"/>
        </w:rPr>
        <w:t xml:space="preserve"> I, Etienne AM, </w:t>
      </w:r>
      <w:proofErr w:type="spellStart"/>
      <w:r w:rsidRPr="003A519B">
        <w:rPr>
          <w:b/>
          <w:sz w:val="24"/>
          <w:szCs w:val="24"/>
        </w:rPr>
        <w:t>Faymonville</w:t>
      </w:r>
      <w:proofErr w:type="spellEnd"/>
      <w:r w:rsidRPr="003A519B">
        <w:rPr>
          <w:b/>
          <w:sz w:val="24"/>
          <w:szCs w:val="24"/>
        </w:rPr>
        <w:t xml:space="preserve"> ME, </w:t>
      </w:r>
      <w:proofErr w:type="spellStart"/>
      <w:r w:rsidRPr="003A519B">
        <w:rPr>
          <w:b/>
          <w:sz w:val="24"/>
          <w:szCs w:val="24"/>
        </w:rPr>
        <w:t>Coucke</w:t>
      </w:r>
      <w:proofErr w:type="spellEnd"/>
      <w:r w:rsidRPr="003A519B">
        <w:rPr>
          <w:b/>
          <w:sz w:val="24"/>
          <w:szCs w:val="24"/>
        </w:rPr>
        <w:t xml:space="preserve"> P, </w:t>
      </w:r>
      <w:proofErr w:type="spellStart"/>
      <w:r w:rsidRPr="003A519B">
        <w:rPr>
          <w:b/>
          <w:sz w:val="24"/>
          <w:szCs w:val="24"/>
        </w:rPr>
        <w:t>Lifrange</w:t>
      </w:r>
      <w:proofErr w:type="spellEnd"/>
      <w:r w:rsidRPr="003A519B">
        <w:rPr>
          <w:b/>
          <w:sz w:val="24"/>
          <w:szCs w:val="24"/>
        </w:rPr>
        <w:t xml:space="preserve"> E, Schroeder H, Wagener A, Dupuis G, Jerusalem G.  </w:t>
      </w:r>
      <w:r w:rsidRPr="003A519B">
        <w:rPr>
          <w:rFonts w:cstheme="minorHAnsi"/>
          <w:b/>
          <w:i/>
          <w:sz w:val="24"/>
          <w:szCs w:val="24"/>
        </w:rPr>
        <w:t>International Journal of Clinical and Experimental Hypnosis</w:t>
      </w:r>
      <w:r w:rsidRPr="003A519B">
        <w:rPr>
          <w:rFonts w:cstheme="minorHAnsi"/>
          <w:b/>
          <w:sz w:val="24"/>
          <w:szCs w:val="24"/>
        </w:rPr>
        <w:t xml:space="preserve">   </w:t>
      </w:r>
      <w:r w:rsidRPr="003A519B">
        <w:rPr>
          <w:b/>
          <w:sz w:val="24"/>
          <w:szCs w:val="24"/>
        </w:rPr>
        <w:t>65(2):189-209</w:t>
      </w:r>
    </w:p>
    <w:p w:rsidR="007B0ECA" w:rsidRDefault="007B0ECA" w:rsidP="007B0ECA">
      <w:pPr>
        <w:spacing w:after="0"/>
        <w:rPr>
          <w:sz w:val="24"/>
          <w:szCs w:val="24"/>
        </w:rPr>
      </w:pPr>
      <w:r w:rsidRPr="003A519B">
        <w:rPr>
          <w:sz w:val="24"/>
          <w:szCs w:val="24"/>
        </w:rPr>
        <w:t>The authors asked breast cancer patients to participate in 1 of 3 mind-body interventions (cognitive-behavioural therapy (CBT), yoga, or self-hypnosis) to explore their feasibility, ease of compliance, and impact on the participants' distress, quality of life (QoL), sleep, and mental adjustment. Ninety-nine patients completed an intervention (CBT: n = 10; yoga: n = 21; and self-hypnosis: n = 68). Results showed high feasibility and high compliance. After the interventions, there was no significant effect in the CBT group but significant positive effects on distress in the yoga and self-hypnosis groups, and, also, on QoL, sleep, and mental adjustment in the self-hypnosis group.</w:t>
      </w:r>
    </w:p>
    <w:p w:rsidR="00AF35A4" w:rsidRPr="003A519B" w:rsidRDefault="00AF35A4" w:rsidP="007B0ECA">
      <w:pPr>
        <w:spacing w:after="0"/>
        <w:rPr>
          <w:sz w:val="24"/>
          <w:szCs w:val="24"/>
        </w:rPr>
      </w:pPr>
    </w:p>
    <w:p w:rsidR="00B7521E" w:rsidRPr="003A519B" w:rsidRDefault="00B7521E" w:rsidP="00B7521E">
      <w:pPr>
        <w:spacing w:after="0"/>
        <w:rPr>
          <w:b/>
          <w:sz w:val="24"/>
          <w:szCs w:val="24"/>
        </w:rPr>
      </w:pPr>
      <w:r w:rsidRPr="003A519B">
        <w:rPr>
          <w:b/>
          <w:sz w:val="24"/>
          <w:szCs w:val="24"/>
        </w:rPr>
        <w:t xml:space="preserve">Differential effectiveness of psychological interventions for reducing osteoarthritis pain: a comparison of Erickson hypnosis and Jacobson relaxation (2002) M-C Gay, P </w:t>
      </w:r>
      <w:proofErr w:type="spellStart"/>
      <w:r w:rsidRPr="003A519B">
        <w:rPr>
          <w:b/>
          <w:sz w:val="24"/>
          <w:szCs w:val="24"/>
        </w:rPr>
        <w:t>Philippot</w:t>
      </w:r>
      <w:proofErr w:type="spellEnd"/>
      <w:r w:rsidRPr="003A519B">
        <w:rPr>
          <w:b/>
          <w:sz w:val="24"/>
          <w:szCs w:val="24"/>
        </w:rPr>
        <w:t xml:space="preserve"> and O Lumine   </w:t>
      </w:r>
      <w:r w:rsidRPr="003A519B">
        <w:rPr>
          <w:b/>
          <w:i/>
          <w:sz w:val="24"/>
          <w:szCs w:val="24"/>
        </w:rPr>
        <w:t>European Journal of Pain</w:t>
      </w:r>
      <w:r w:rsidRPr="003A519B">
        <w:rPr>
          <w:b/>
          <w:sz w:val="24"/>
          <w:szCs w:val="24"/>
        </w:rPr>
        <w:t xml:space="preserve"> 6: 1-16</w:t>
      </w:r>
    </w:p>
    <w:p w:rsidR="00B7521E" w:rsidRDefault="00B7521E" w:rsidP="00B7521E">
      <w:pPr>
        <w:spacing w:after="0"/>
        <w:rPr>
          <w:sz w:val="24"/>
          <w:szCs w:val="24"/>
        </w:rPr>
      </w:pPr>
      <w:r w:rsidRPr="003A519B">
        <w:rPr>
          <w:sz w:val="24"/>
          <w:szCs w:val="24"/>
        </w:rPr>
        <w:t xml:space="preserve">Participants reporting pain from hip or knee osteoarthritis were randomly assigned to one of the following conditions: (a) hypnosis (i.e. standardized eight-session hypnosis treatment); (b) relaxation (i.e. standardized eight sessions of Jacobson's relaxation treatment); (c) control (i.e. waiting list). Overall, results show that the two experimental groups had a lower level of subjective pain than the control group and that the level of subjective pain decreased with time. The beneficial effects of treatment appeared more rapidly for the hypnosis group. Results also show that hypnosis and relaxation are effective in reducing the amount of analgesic medication taken by participants. </w:t>
      </w:r>
    </w:p>
    <w:p w:rsidR="00AF35A4" w:rsidRPr="003A519B" w:rsidRDefault="00AF35A4" w:rsidP="00B7521E">
      <w:pPr>
        <w:spacing w:after="0"/>
        <w:rPr>
          <w:sz w:val="24"/>
          <w:szCs w:val="24"/>
        </w:rPr>
      </w:pPr>
    </w:p>
    <w:p w:rsidR="00B7521E" w:rsidRPr="003A519B" w:rsidRDefault="00844093" w:rsidP="00B7521E">
      <w:pPr>
        <w:spacing w:after="0"/>
        <w:rPr>
          <w:rFonts w:eastAsia="Times New Roman" w:cstheme="minorHAnsi"/>
          <w:b/>
          <w:sz w:val="24"/>
          <w:szCs w:val="24"/>
          <w:lang w:eastAsia="en-GB"/>
        </w:rPr>
      </w:pPr>
      <w:proofErr w:type="spellStart"/>
      <w:r w:rsidRPr="003A519B">
        <w:rPr>
          <w:rFonts w:eastAsia="Times New Roman" w:cstheme="minorHAnsi"/>
          <w:b/>
          <w:sz w:val="24"/>
          <w:szCs w:val="24"/>
          <w:lang w:eastAsia="en-GB"/>
        </w:rPr>
        <w:t>Hypnorelaxation</w:t>
      </w:r>
      <w:proofErr w:type="spellEnd"/>
      <w:r w:rsidRPr="003A519B">
        <w:rPr>
          <w:rFonts w:eastAsia="Times New Roman" w:cstheme="minorHAnsi"/>
          <w:b/>
          <w:sz w:val="24"/>
          <w:szCs w:val="24"/>
          <w:lang w:eastAsia="en-GB"/>
        </w:rPr>
        <w:t xml:space="preserve"> as treatment for myofascial pain disorder: A comparative study</w:t>
      </w:r>
      <w:r w:rsidR="004F5F3C" w:rsidRPr="003A519B">
        <w:rPr>
          <w:rFonts w:eastAsia="Times New Roman" w:cstheme="minorHAnsi"/>
          <w:b/>
          <w:sz w:val="24"/>
          <w:szCs w:val="24"/>
          <w:lang w:eastAsia="en-GB"/>
        </w:rPr>
        <w:t xml:space="preserve"> (2002)</w:t>
      </w:r>
      <w:r w:rsidR="004F5F3C" w:rsidRPr="003A519B">
        <w:rPr>
          <w:sz w:val="24"/>
          <w:szCs w:val="24"/>
        </w:rPr>
        <w:t xml:space="preserve"> </w:t>
      </w:r>
      <w:r w:rsidR="004F5F3C" w:rsidRPr="003A519B">
        <w:rPr>
          <w:rFonts w:eastAsia="Times New Roman" w:cstheme="minorHAnsi"/>
          <w:b/>
          <w:sz w:val="24"/>
          <w:szCs w:val="24"/>
          <w:lang w:eastAsia="en-GB"/>
        </w:rPr>
        <w:t xml:space="preserve">E </w:t>
      </w:r>
      <w:proofErr w:type="spellStart"/>
      <w:r w:rsidR="004F5F3C" w:rsidRPr="003A519B">
        <w:rPr>
          <w:rFonts w:eastAsia="Times New Roman" w:cstheme="minorHAnsi"/>
          <w:b/>
          <w:sz w:val="24"/>
          <w:szCs w:val="24"/>
          <w:lang w:eastAsia="en-GB"/>
        </w:rPr>
        <w:t>Winocur</w:t>
      </w:r>
      <w:proofErr w:type="spellEnd"/>
      <w:r w:rsidR="004F5F3C" w:rsidRPr="003A519B">
        <w:rPr>
          <w:rFonts w:eastAsia="Times New Roman" w:cstheme="minorHAnsi"/>
          <w:b/>
          <w:sz w:val="24"/>
          <w:szCs w:val="24"/>
          <w:lang w:eastAsia="en-GB"/>
        </w:rPr>
        <w:t xml:space="preserve">, A </w:t>
      </w:r>
      <w:proofErr w:type="spellStart"/>
      <w:r w:rsidR="004F5F3C" w:rsidRPr="003A519B">
        <w:rPr>
          <w:rFonts w:eastAsia="Times New Roman" w:cstheme="minorHAnsi"/>
          <w:b/>
          <w:sz w:val="24"/>
          <w:szCs w:val="24"/>
          <w:lang w:eastAsia="en-GB"/>
        </w:rPr>
        <w:t>Gavish</w:t>
      </w:r>
      <w:proofErr w:type="spellEnd"/>
      <w:r w:rsidR="004F5F3C" w:rsidRPr="003A519B">
        <w:rPr>
          <w:rFonts w:eastAsia="Times New Roman" w:cstheme="minorHAnsi"/>
          <w:b/>
          <w:sz w:val="24"/>
          <w:szCs w:val="24"/>
          <w:lang w:eastAsia="en-GB"/>
        </w:rPr>
        <w:t xml:space="preserve">, A </w:t>
      </w:r>
      <w:proofErr w:type="spellStart"/>
      <w:r w:rsidR="004F5F3C" w:rsidRPr="003A519B">
        <w:rPr>
          <w:rFonts w:eastAsia="Times New Roman" w:cstheme="minorHAnsi"/>
          <w:b/>
          <w:sz w:val="24"/>
          <w:szCs w:val="24"/>
          <w:lang w:eastAsia="en-GB"/>
        </w:rPr>
        <w:t>Emodi</w:t>
      </w:r>
      <w:proofErr w:type="spellEnd"/>
      <w:r w:rsidR="004F5F3C" w:rsidRPr="003A519B">
        <w:rPr>
          <w:rFonts w:eastAsia="Times New Roman" w:cstheme="minorHAnsi"/>
          <w:b/>
          <w:sz w:val="24"/>
          <w:szCs w:val="24"/>
          <w:lang w:eastAsia="en-GB"/>
        </w:rPr>
        <w:t xml:space="preserve">-Perlman, M </w:t>
      </w:r>
      <w:proofErr w:type="spellStart"/>
      <w:r w:rsidR="004F5F3C" w:rsidRPr="003A519B">
        <w:rPr>
          <w:rFonts w:eastAsia="Times New Roman" w:cstheme="minorHAnsi"/>
          <w:b/>
          <w:sz w:val="24"/>
          <w:szCs w:val="24"/>
          <w:lang w:eastAsia="en-GB"/>
        </w:rPr>
        <w:t>Halachmi</w:t>
      </w:r>
      <w:proofErr w:type="spellEnd"/>
      <w:r w:rsidR="004F5F3C" w:rsidRPr="003A519B">
        <w:rPr>
          <w:rFonts w:eastAsia="Times New Roman" w:cstheme="minorHAnsi"/>
          <w:b/>
          <w:sz w:val="24"/>
          <w:szCs w:val="24"/>
          <w:lang w:eastAsia="en-GB"/>
        </w:rPr>
        <w:t xml:space="preserve">, I Eli. </w:t>
      </w:r>
      <w:r w:rsidR="00B7521E" w:rsidRPr="003A519B">
        <w:rPr>
          <w:rFonts w:eastAsia="Times New Roman" w:cstheme="minorHAnsi"/>
          <w:b/>
          <w:i/>
          <w:sz w:val="24"/>
          <w:szCs w:val="24"/>
          <w:lang w:eastAsia="en-GB"/>
        </w:rPr>
        <w:t>Oral Surgery, Oral Medicine, Oral Pathology, Or</w:t>
      </w:r>
      <w:r w:rsidRPr="003A519B">
        <w:rPr>
          <w:rFonts w:eastAsia="Times New Roman" w:cstheme="minorHAnsi"/>
          <w:b/>
          <w:i/>
          <w:sz w:val="24"/>
          <w:szCs w:val="24"/>
          <w:lang w:eastAsia="en-GB"/>
        </w:rPr>
        <w:t xml:space="preserve">al Radiology, and Endodontology  </w:t>
      </w:r>
      <w:r w:rsidR="005302E9" w:rsidRPr="003A519B">
        <w:rPr>
          <w:rFonts w:eastAsia="Times New Roman" w:cstheme="minorHAnsi"/>
          <w:b/>
          <w:i/>
          <w:sz w:val="24"/>
          <w:szCs w:val="24"/>
          <w:lang w:eastAsia="en-GB"/>
        </w:rPr>
        <w:t xml:space="preserve"> </w:t>
      </w:r>
      <w:r w:rsidR="00B7521E" w:rsidRPr="003A519B">
        <w:rPr>
          <w:rFonts w:eastAsia="Times New Roman" w:cstheme="minorHAnsi"/>
          <w:b/>
          <w:sz w:val="24"/>
          <w:szCs w:val="24"/>
          <w:lang w:eastAsia="en-GB"/>
        </w:rPr>
        <w:t>Vol 93 (4) 429-434</w:t>
      </w:r>
    </w:p>
    <w:p w:rsidR="00844093" w:rsidRPr="003A519B" w:rsidRDefault="00844093" w:rsidP="00B7521E">
      <w:pPr>
        <w:spacing w:after="0"/>
        <w:rPr>
          <w:rFonts w:eastAsia="Times New Roman" w:cstheme="minorHAnsi"/>
          <w:b/>
          <w:i/>
          <w:sz w:val="24"/>
          <w:szCs w:val="24"/>
          <w:lang w:eastAsia="en-GB"/>
        </w:rPr>
      </w:pPr>
      <w:r w:rsidRPr="003A519B">
        <w:rPr>
          <w:sz w:val="24"/>
          <w:szCs w:val="24"/>
        </w:rPr>
        <w:lastRenderedPageBreak/>
        <w:t xml:space="preserve">40 female patients with myofascial pain were allocated to 1 of 3 possible treatment groups: (1) </w:t>
      </w:r>
      <w:proofErr w:type="spellStart"/>
      <w:r w:rsidRPr="003A519B">
        <w:rPr>
          <w:sz w:val="24"/>
          <w:szCs w:val="24"/>
        </w:rPr>
        <w:t>hypnorelaxation</w:t>
      </w:r>
      <w:proofErr w:type="spellEnd"/>
      <w:r w:rsidRPr="003A519B">
        <w:rPr>
          <w:sz w:val="24"/>
          <w:szCs w:val="24"/>
        </w:rPr>
        <w:t xml:space="preserve"> (n = 15), (2) occlusal appliance (n = 15), and (3) minimal treatment group (n = 10). </w:t>
      </w:r>
      <w:proofErr w:type="spellStart"/>
      <w:r w:rsidR="004F5F3C" w:rsidRPr="003A519B">
        <w:rPr>
          <w:sz w:val="24"/>
          <w:szCs w:val="24"/>
        </w:rPr>
        <w:t>H</w:t>
      </w:r>
      <w:r w:rsidRPr="003A519B">
        <w:rPr>
          <w:sz w:val="24"/>
          <w:szCs w:val="24"/>
        </w:rPr>
        <w:t>ypnorel</w:t>
      </w:r>
      <w:r w:rsidR="004F5F3C" w:rsidRPr="003A519B">
        <w:rPr>
          <w:sz w:val="24"/>
          <w:szCs w:val="24"/>
        </w:rPr>
        <w:t>axation</w:t>
      </w:r>
      <w:proofErr w:type="spellEnd"/>
      <w:r w:rsidR="004F5F3C" w:rsidRPr="003A519B">
        <w:rPr>
          <w:sz w:val="24"/>
          <w:szCs w:val="24"/>
        </w:rPr>
        <w:t xml:space="preserve"> and occlusal appliance </w:t>
      </w:r>
      <w:r w:rsidRPr="003A519B">
        <w:rPr>
          <w:sz w:val="24"/>
          <w:szCs w:val="24"/>
        </w:rPr>
        <w:t xml:space="preserve">were more effective than minimal treatment regarding alleviating muscular sensitivity to palpation. However, only </w:t>
      </w:r>
      <w:proofErr w:type="spellStart"/>
      <w:r w:rsidRPr="003A519B">
        <w:rPr>
          <w:sz w:val="24"/>
          <w:szCs w:val="24"/>
        </w:rPr>
        <w:t>hypnorelaxation</w:t>
      </w:r>
      <w:proofErr w:type="spellEnd"/>
      <w:r w:rsidRPr="003A519B">
        <w:rPr>
          <w:sz w:val="24"/>
          <w:szCs w:val="24"/>
        </w:rPr>
        <w:t xml:space="preserve"> (but not occlusal appliance) was significantly more effective than minimal treatment with regard to the patient's subjective report of pain</w:t>
      </w:r>
      <w:r w:rsidR="004F5F3C" w:rsidRPr="003A519B">
        <w:rPr>
          <w:sz w:val="24"/>
          <w:szCs w:val="24"/>
        </w:rPr>
        <w:t>.</w:t>
      </w:r>
    </w:p>
    <w:p w:rsidR="005302E9" w:rsidRPr="002B0C18" w:rsidRDefault="002B0C18" w:rsidP="002B0C18">
      <w:pPr>
        <w:pStyle w:val="Heading3"/>
        <w:rPr>
          <w:rFonts w:asciiTheme="minorHAnsi" w:hAnsiTheme="minorHAnsi" w:cstheme="minorHAnsi"/>
          <w:sz w:val="24"/>
          <w:szCs w:val="24"/>
        </w:rPr>
      </w:pPr>
      <w:r w:rsidRPr="003A519B">
        <w:rPr>
          <w:rFonts w:asciiTheme="minorHAnsi" w:hAnsiTheme="minorHAnsi" w:cstheme="minorHAnsi"/>
          <w:sz w:val="24"/>
          <w:szCs w:val="24"/>
        </w:rPr>
        <w:t>Hypnosis Treatment Has Significant Benefits Beyond Pain Relief</w:t>
      </w:r>
    </w:p>
    <w:p w:rsidR="00677F10" w:rsidRPr="00AF35A4" w:rsidRDefault="00AF35A4" w:rsidP="00387906">
      <w:pPr>
        <w:spacing w:after="0" w:line="240" w:lineRule="auto"/>
        <w:jc w:val="both"/>
        <w:rPr>
          <w:rFonts w:eastAsia="Times New Roman" w:cstheme="minorHAnsi"/>
          <w:b/>
          <w:sz w:val="24"/>
          <w:szCs w:val="24"/>
          <w:u w:val="single"/>
          <w:lang w:eastAsia="en-GB"/>
        </w:rPr>
      </w:pPr>
      <w:r w:rsidRPr="00AF35A4">
        <w:rPr>
          <w:rFonts w:eastAsia="Times New Roman" w:cstheme="minorHAnsi"/>
          <w:b/>
          <w:sz w:val="24"/>
          <w:szCs w:val="24"/>
          <w:u w:val="single"/>
          <w:lang w:eastAsia="en-GB"/>
        </w:rPr>
        <w:t>In Conclusion</w:t>
      </w:r>
    </w:p>
    <w:p w:rsidR="0005186B" w:rsidRPr="003A519B" w:rsidRDefault="00863053" w:rsidP="00387906">
      <w:pPr>
        <w:numPr>
          <w:ilvl w:val="0"/>
          <w:numId w:val="3"/>
        </w:num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Majority report significant &amp; meaning</w:t>
      </w:r>
      <w:r w:rsidR="005302E9" w:rsidRPr="003A519B">
        <w:rPr>
          <w:rFonts w:eastAsia="Times New Roman" w:cstheme="minorHAnsi"/>
          <w:sz w:val="24"/>
          <w:szCs w:val="24"/>
          <w:lang w:eastAsia="en-GB"/>
        </w:rPr>
        <w:t>ful</w:t>
      </w:r>
      <w:r w:rsidRPr="003A519B">
        <w:rPr>
          <w:rFonts w:eastAsia="Times New Roman" w:cstheme="minorHAnsi"/>
          <w:sz w:val="24"/>
          <w:szCs w:val="24"/>
          <w:lang w:eastAsia="en-GB"/>
        </w:rPr>
        <w:t xml:space="preserve"> reductions in pain intensity</w:t>
      </w:r>
    </w:p>
    <w:p w:rsidR="0005186B" w:rsidRPr="003A519B" w:rsidRDefault="005302E9" w:rsidP="00677F10">
      <w:pPr>
        <w:numPr>
          <w:ilvl w:val="0"/>
          <w:numId w:val="3"/>
        </w:num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 xml:space="preserve">Many will continue to use </w:t>
      </w:r>
      <w:r w:rsidR="002B0C18">
        <w:rPr>
          <w:rFonts w:eastAsia="Times New Roman" w:cstheme="minorHAnsi"/>
          <w:sz w:val="24"/>
          <w:szCs w:val="24"/>
          <w:lang w:eastAsia="en-GB"/>
        </w:rPr>
        <w:t>self-hypnosis or</w:t>
      </w:r>
      <w:r w:rsidRPr="003A519B">
        <w:rPr>
          <w:rFonts w:eastAsia="Times New Roman" w:cstheme="minorHAnsi"/>
          <w:sz w:val="24"/>
          <w:szCs w:val="24"/>
          <w:lang w:eastAsia="en-GB"/>
        </w:rPr>
        <w:t xml:space="preserve"> </w:t>
      </w:r>
      <w:r w:rsidR="00863053" w:rsidRPr="003A519B">
        <w:rPr>
          <w:rFonts w:eastAsia="Times New Roman" w:cstheme="minorHAnsi"/>
          <w:sz w:val="24"/>
          <w:szCs w:val="24"/>
          <w:lang w:eastAsia="en-GB"/>
        </w:rPr>
        <w:t>audio recordings outside clinic settings</w:t>
      </w:r>
    </w:p>
    <w:p w:rsidR="0005186B" w:rsidRPr="003A519B" w:rsidRDefault="005302E9" w:rsidP="00677F10">
      <w:pPr>
        <w:numPr>
          <w:ilvl w:val="0"/>
          <w:numId w:val="3"/>
        </w:num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Many a</w:t>
      </w:r>
      <w:r w:rsidR="00863053" w:rsidRPr="003A519B">
        <w:rPr>
          <w:rFonts w:eastAsia="Times New Roman" w:cstheme="minorHAnsi"/>
          <w:sz w:val="24"/>
          <w:szCs w:val="24"/>
          <w:lang w:eastAsia="en-GB"/>
        </w:rPr>
        <w:t>chieve lasting reductions in pain</w:t>
      </w:r>
    </w:p>
    <w:p w:rsidR="0005186B" w:rsidRPr="003A519B" w:rsidRDefault="00863053" w:rsidP="00677F10">
      <w:pPr>
        <w:numPr>
          <w:ilvl w:val="0"/>
          <w:numId w:val="3"/>
        </w:numPr>
        <w:spacing w:before="100" w:beforeAutospacing="1" w:after="100" w:afterAutospacing="1" w:line="240" w:lineRule="auto"/>
        <w:jc w:val="both"/>
        <w:rPr>
          <w:rFonts w:eastAsia="Times New Roman" w:cstheme="minorHAnsi"/>
          <w:sz w:val="24"/>
          <w:szCs w:val="24"/>
          <w:lang w:eastAsia="en-GB"/>
        </w:rPr>
      </w:pPr>
      <w:r w:rsidRPr="003A519B">
        <w:rPr>
          <w:rFonts w:eastAsia="Times New Roman" w:cstheme="minorHAnsi"/>
          <w:sz w:val="24"/>
          <w:szCs w:val="24"/>
          <w:lang w:eastAsia="en-GB"/>
        </w:rPr>
        <w:t>May be useful for helping decrease the frequency of unhelpful pain related thoughts, anxiety</w:t>
      </w:r>
      <w:r w:rsidR="00182628">
        <w:rPr>
          <w:rFonts w:eastAsia="Times New Roman" w:cstheme="minorHAnsi"/>
          <w:sz w:val="24"/>
          <w:szCs w:val="24"/>
          <w:lang w:eastAsia="en-GB"/>
        </w:rPr>
        <w:t>,</w:t>
      </w:r>
      <w:r w:rsidRPr="003A519B">
        <w:rPr>
          <w:rFonts w:eastAsia="Times New Roman" w:cstheme="minorHAnsi"/>
          <w:sz w:val="24"/>
          <w:szCs w:val="24"/>
          <w:lang w:eastAsia="en-GB"/>
        </w:rPr>
        <w:t xml:space="preserve"> and improve sleep.</w:t>
      </w:r>
    </w:p>
    <w:p w:rsidR="0076773C" w:rsidRPr="003A519B" w:rsidRDefault="002B0C18" w:rsidP="00F2467B">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b/>
          <w:bCs/>
          <w:sz w:val="24"/>
          <w:szCs w:val="24"/>
          <w:lang w:eastAsia="en-GB"/>
        </w:rPr>
        <w:t>Useful links</w:t>
      </w:r>
    </w:p>
    <w:p w:rsidR="00C9320A" w:rsidRDefault="00D90E7F" w:rsidP="00C9320A">
      <w:pPr>
        <w:pStyle w:val="PlainText"/>
        <w:rPr>
          <w:rStyle w:val="Hyperlink"/>
          <w:rFonts w:asciiTheme="minorHAnsi" w:hAnsiTheme="minorHAnsi" w:cstheme="minorHAnsi"/>
          <w:sz w:val="24"/>
          <w:szCs w:val="24"/>
        </w:rPr>
      </w:pPr>
      <w:hyperlink r:id="rId19" w:history="1">
        <w:r w:rsidR="00C9320A" w:rsidRPr="003A519B">
          <w:rPr>
            <w:rStyle w:val="Hyperlink"/>
            <w:rFonts w:asciiTheme="minorHAnsi" w:hAnsiTheme="minorHAnsi" w:cstheme="minorHAnsi"/>
            <w:sz w:val="24"/>
            <w:szCs w:val="24"/>
          </w:rPr>
          <w:t>https://hypnosisandsuggestion.org//</w:t>
        </w:r>
      </w:hyperlink>
    </w:p>
    <w:p w:rsidR="002B0C18" w:rsidRDefault="002B0C18" w:rsidP="00C9320A">
      <w:pPr>
        <w:pStyle w:val="PlainText"/>
        <w:rPr>
          <w:rStyle w:val="Hyperlink"/>
          <w:rFonts w:asciiTheme="minorHAnsi" w:hAnsiTheme="minorHAnsi" w:cstheme="minorHAnsi"/>
          <w:sz w:val="24"/>
          <w:szCs w:val="24"/>
        </w:rPr>
      </w:pPr>
    </w:p>
    <w:p w:rsidR="002B0C18" w:rsidRPr="003A519B" w:rsidRDefault="00D90E7F" w:rsidP="00C9320A">
      <w:pPr>
        <w:pStyle w:val="PlainText"/>
        <w:rPr>
          <w:rFonts w:asciiTheme="minorHAnsi" w:hAnsiTheme="minorHAnsi" w:cstheme="minorHAnsi"/>
          <w:sz w:val="24"/>
          <w:szCs w:val="24"/>
        </w:rPr>
      </w:pPr>
      <w:hyperlink r:id="rId20" w:history="1">
        <w:r w:rsidR="002B0C18" w:rsidRPr="00EF43A6">
          <w:rPr>
            <w:rStyle w:val="Hyperlink"/>
            <w:rFonts w:asciiTheme="minorHAnsi" w:hAnsiTheme="minorHAnsi" w:cstheme="minorHAnsi"/>
            <w:sz w:val="24"/>
            <w:szCs w:val="24"/>
          </w:rPr>
          <w:t>http://www.bscah.com/about-hypnosis/information-health-professionals</w:t>
        </w:r>
      </w:hyperlink>
      <w:r w:rsidR="002B0C18">
        <w:rPr>
          <w:rFonts w:asciiTheme="minorHAnsi" w:hAnsiTheme="minorHAnsi" w:cstheme="minorHAnsi"/>
          <w:sz w:val="24"/>
          <w:szCs w:val="24"/>
        </w:rPr>
        <w:t xml:space="preserve"> </w:t>
      </w:r>
    </w:p>
    <w:p w:rsidR="002B0C18" w:rsidRDefault="002B0C18" w:rsidP="0014199B">
      <w:pPr>
        <w:spacing w:after="0" w:line="240" w:lineRule="auto"/>
        <w:rPr>
          <w:rFonts w:eastAsia="Times New Roman" w:cstheme="minorHAnsi"/>
          <w:sz w:val="24"/>
          <w:szCs w:val="24"/>
          <w:lang w:eastAsia="en-GB"/>
        </w:rPr>
      </w:pPr>
    </w:p>
    <w:p w:rsidR="002B0C18" w:rsidRDefault="00D90E7F" w:rsidP="0014199B">
      <w:pPr>
        <w:spacing w:after="0" w:line="240" w:lineRule="auto"/>
        <w:rPr>
          <w:rFonts w:eastAsia="Times New Roman" w:cstheme="minorHAnsi"/>
          <w:sz w:val="24"/>
          <w:szCs w:val="24"/>
          <w:lang w:eastAsia="en-GB"/>
        </w:rPr>
      </w:pPr>
      <w:hyperlink r:id="rId21" w:history="1">
        <w:r w:rsidR="002B0C18" w:rsidRPr="00EF43A6">
          <w:rPr>
            <w:rStyle w:val="Hyperlink"/>
            <w:rFonts w:eastAsia="Times New Roman" w:cstheme="minorHAnsi"/>
            <w:sz w:val="24"/>
            <w:szCs w:val="24"/>
            <w:lang w:eastAsia="en-GB"/>
          </w:rPr>
          <w:t>http://www.bscah.com/storage/app/media/Articles/Pre%20publication%20article%20on%20chronic%20pain.pdf</w:t>
        </w:r>
      </w:hyperlink>
      <w:r w:rsidR="002B0C18">
        <w:rPr>
          <w:rFonts w:eastAsia="Times New Roman" w:cstheme="minorHAnsi"/>
          <w:sz w:val="24"/>
          <w:szCs w:val="24"/>
          <w:lang w:eastAsia="en-GB"/>
        </w:rPr>
        <w:t xml:space="preserve"> </w:t>
      </w:r>
      <w:r w:rsidR="0076773C" w:rsidRPr="003A519B">
        <w:rPr>
          <w:rFonts w:eastAsia="Times New Roman" w:cstheme="minorHAnsi"/>
          <w:sz w:val="24"/>
          <w:szCs w:val="24"/>
          <w:lang w:eastAsia="en-GB"/>
        </w:rPr>
        <w:br/>
      </w:r>
    </w:p>
    <w:p w:rsidR="0014199B" w:rsidRPr="003A519B" w:rsidRDefault="0014199B" w:rsidP="0014199B">
      <w:pPr>
        <w:spacing w:after="0" w:line="240" w:lineRule="auto"/>
        <w:rPr>
          <w:rFonts w:eastAsia="Times New Roman" w:cstheme="minorHAnsi"/>
          <w:sz w:val="24"/>
          <w:szCs w:val="24"/>
          <w:lang w:eastAsia="en-GB"/>
        </w:rPr>
      </w:pPr>
      <w:r w:rsidRPr="003A519B">
        <w:rPr>
          <w:rFonts w:eastAsia="Times New Roman" w:cstheme="minorHAnsi"/>
          <w:sz w:val="24"/>
          <w:szCs w:val="24"/>
          <w:lang w:eastAsia="en-GB"/>
        </w:rPr>
        <w:t xml:space="preserve">Jensen MP </w:t>
      </w:r>
      <w:hyperlink r:id="rId22" w:tgtFrame="_blank" w:history="1">
        <w:r w:rsidRPr="003A519B">
          <w:rPr>
            <w:rFonts w:eastAsia="Times New Roman" w:cstheme="minorHAnsi"/>
            <w:color w:val="0000FF"/>
            <w:sz w:val="24"/>
            <w:szCs w:val="24"/>
            <w:u w:val="single"/>
            <w:lang w:eastAsia="en-GB"/>
          </w:rPr>
          <w:t>Hypnosis for chronic pain management: a new hope.</w:t>
        </w:r>
      </w:hyperlink>
      <w:r w:rsidRPr="003A519B">
        <w:rPr>
          <w:rFonts w:eastAsia="Times New Roman" w:cstheme="minorHAnsi"/>
          <w:sz w:val="24"/>
          <w:szCs w:val="24"/>
          <w:lang w:eastAsia="en-GB"/>
        </w:rPr>
        <w:t xml:space="preserve"> </w:t>
      </w:r>
      <w:r w:rsidRPr="003A519B">
        <w:rPr>
          <w:rFonts w:eastAsia="Times New Roman" w:cstheme="minorHAnsi"/>
          <w:i/>
          <w:iCs/>
          <w:sz w:val="24"/>
          <w:szCs w:val="24"/>
          <w:lang w:eastAsia="en-GB"/>
        </w:rPr>
        <w:t>Pain</w:t>
      </w:r>
      <w:r w:rsidRPr="003A519B">
        <w:rPr>
          <w:rFonts w:eastAsia="Times New Roman" w:cstheme="minorHAnsi"/>
          <w:sz w:val="24"/>
          <w:szCs w:val="24"/>
          <w:lang w:eastAsia="en-GB"/>
        </w:rPr>
        <w:t xml:space="preserve"> 2009 Dec; 146; 3; 235-7</w:t>
      </w:r>
    </w:p>
    <w:p w:rsidR="003F7B21" w:rsidRDefault="003F7B21" w:rsidP="00F2467B">
      <w:pPr>
        <w:spacing w:after="0" w:line="240" w:lineRule="auto"/>
        <w:jc w:val="both"/>
        <w:rPr>
          <w:rFonts w:eastAsia="Times New Roman" w:cstheme="minorHAnsi"/>
          <w:sz w:val="24"/>
          <w:szCs w:val="24"/>
          <w:lang w:eastAsia="en-GB"/>
        </w:rPr>
      </w:pPr>
    </w:p>
    <w:p w:rsidR="002B0C18" w:rsidRPr="003A519B" w:rsidRDefault="00D90E7F" w:rsidP="00F2467B">
      <w:pPr>
        <w:spacing w:after="0" w:line="240" w:lineRule="auto"/>
        <w:jc w:val="both"/>
        <w:rPr>
          <w:rFonts w:eastAsia="Times New Roman" w:cstheme="minorHAnsi"/>
          <w:sz w:val="24"/>
          <w:szCs w:val="24"/>
          <w:lang w:eastAsia="en-GB"/>
        </w:rPr>
      </w:pPr>
      <w:hyperlink r:id="rId23" w:history="1">
        <w:r w:rsidR="002B0C18" w:rsidRPr="00EF43A6">
          <w:rPr>
            <w:rStyle w:val="Hyperlink"/>
            <w:rFonts w:eastAsia="Times New Roman" w:cstheme="minorHAnsi"/>
            <w:sz w:val="24"/>
            <w:szCs w:val="24"/>
            <w:lang w:eastAsia="en-GB"/>
          </w:rPr>
          <w:t>http://painconcern.org.uk/airing-pain-programme-65-hypnosis-unexplained-pain/</w:t>
        </w:r>
      </w:hyperlink>
      <w:r w:rsidR="002B0C18">
        <w:rPr>
          <w:rFonts w:eastAsia="Times New Roman" w:cstheme="minorHAnsi"/>
          <w:sz w:val="24"/>
          <w:szCs w:val="24"/>
          <w:lang w:eastAsia="en-GB"/>
        </w:rPr>
        <w:t xml:space="preserve"> </w:t>
      </w:r>
    </w:p>
    <w:p w:rsidR="007F19D3" w:rsidRPr="00182628" w:rsidRDefault="00182628" w:rsidP="00F2467B">
      <w:pPr>
        <w:spacing w:after="0" w:line="240" w:lineRule="auto"/>
        <w:jc w:val="both"/>
        <w:rPr>
          <w:sz w:val="24"/>
          <w:szCs w:val="24"/>
        </w:rPr>
      </w:pPr>
      <w:r>
        <w:rPr>
          <w:rFonts w:eastAsia="Times New Roman" w:cstheme="minorHAnsi"/>
          <w:sz w:val="24"/>
          <w:szCs w:val="24"/>
          <w:lang w:eastAsia="en-GB"/>
        </w:rPr>
        <w:br/>
        <w:t>References cited in text</w:t>
      </w:r>
    </w:p>
    <w:p w:rsidR="004E4FA4" w:rsidRPr="003A519B" w:rsidRDefault="004E4FA4" w:rsidP="004E4FA4">
      <w:pPr>
        <w:spacing w:after="0" w:line="240" w:lineRule="auto"/>
        <w:rPr>
          <w:rFonts w:eastAsia="Times New Roman" w:cstheme="minorHAnsi"/>
          <w:sz w:val="24"/>
          <w:szCs w:val="24"/>
          <w:lang w:eastAsia="en-GB"/>
        </w:rPr>
      </w:pPr>
      <w:proofErr w:type="spellStart"/>
      <w:r w:rsidRPr="003A519B">
        <w:rPr>
          <w:rFonts w:eastAsia="Times New Roman" w:cstheme="minorHAnsi"/>
          <w:sz w:val="24"/>
          <w:szCs w:val="24"/>
          <w:lang w:eastAsia="en-GB"/>
        </w:rPr>
        <w:t>Kihlstrom</w:t>
      </w:r>
      <w:proofErr w:type="spellEnd"/>
      <w:r w:rsidRPr="003A519B">
        <w:rPr>
          <w:rFonts w:eastAsia="Times New Roman" w:cstheme="minorHAnsi"/>
          <w:sz w:val="24"/>
          <w:szCs w:val="24"/>
          <w:lang w:eastAsia="en-GB"/>
        </w:rPr>
        <w:t>, J. F. (1985). Hypnosis. Annual Review of Psychology, 36, 385-418.</w:t>
      </w:r>
    </w:p>
    <w:p w:rsidR="004E4FA4" w:rsidRPr="003A519B" w:rsidRDefault="004E4FA4" w:rsidP="004E4FA4">
      <w:pPr>
        <w:spacing w:after="0" w:line="240" w:lineRule="auto"/>
        <w:rPr>
          <w:rFonts w:eastAsia="Times New Roman" w:cstheme="minorHAnsi"/>
          <w:sz w:val="24"/>
          <w:szCs w:val="24"/>
          <w:lang w:eastAsia="en-GB"/>
        </w:rPr>
      </w:pPr>
      <w:r w:rsidRPr="003A519B">
        <w:rPr>
          <w:rFonts w:eastAsia="Times New Roman" w:cstheme="minorHAnsi"/>
          <w:sz w:val="24"/>
          <w:szCs w:val="24"/>
          <w:lang w:eastAsia="en-GB"/>
        </w:rPr>
        <w:t xml:space="preserve">Hypnosis: A Brief History (2008) Judith </w:t>
      </w:r>
      <w:proofErr w:type="spellStart"/>
      <w:r w:rsidRPr="003A519B">
        <w:rPr>
          <w:rFonts w:eastAsia="Times New Roman" w:cstheme="minorHAnsi"/>
          <w:sz w:val="24"/>
          <w:szCs w:val="24"/>
          <w:lang w:eastAsia="en-GB"/>
        </w:rPr>
        <w:t>Pintar</w:t>
      </w:r>
      <w:proofErr w:type="spellEnd"/>
      <w:r w:rsidRPr="003A519B">
        <w:rPr>
          <w:rFonts w:eastAsia="Times New Roman" w:cstheme="minorHAnsi"/>
          <w:sz w:val="24"/>
          <w:szCs w:val="24"/>
          <w:lang w:eastAsia="en-GB"/>
        </w:rPr>
        <w:t xml:space="preserve">, Steven Jay </w:t>
      </w:r>
      <w:proofErr w:type="gramStart"/>
      <w:r w:rsidRPr="003A519B">
        <w:rPr>
          <w:rFonts w:eastAsia="Times New Roman" w:cstheme="minorHAnsi"/>
          <w:sz w:val="24"/>
          <w:szCs w:val="24"/>
          <w:lang w:eastAsia="en-GB"/>
        </w:rPr>
        <w:t>Lynn  ISBN</w:t>
      </w:r>
      <w:proofErr w:type="gramEnd"/>
      <w:r w:rsidRPr="003A519B">
        <w:rPr>
          <w:rFonts w:eastAsia="Times New Roman" w:cstheme="minorHAnsi"/>
          <w:sz w:val="24"/>
          <w:szCs w:val="24"/>
          <w:lang w:eastAsia="en-GB"/>
        </w:rPr>
        <w:t>: 978-1-4051-3452-1 Wiley-Blackwell</w:t>
      </w:r>
      <w:r w:rsidR="0076773C" w:rsidRPr="003A519B">
        <w:rPr>
          <w:rFonts w:eastAsia="Times New Roman" w:cstheme="minorHAnsi"/>
          <w:sz w:val="24"/>
          <w:szCs w:val="24"/>
          <w:lang w:eastAsia="en-GB"/>
        </w:rPr>
        <w:br/>
      </w:r>
      <w:r w:rsidRPr="003A519B">
        <w:rPr>
          <w:rFonts w:cstheme="minorHAnsi"/>
          <w:sz w:val="24"/>
          <w:szCs w:val="24"/>
        </w:rPr>
        <w:t>Knox, V. J., Morgan, A. H., Hilgard, E. R. (1974). Pain and suffering in ischemia: the paradox of hypnotically suggested anesthesia as contradicted by reports from the 'hidden observer'. Archives of General Psychiatry, 30, 840-847.</w:t>
      </w:r>
    </w:p>
    <w:p w:rsidR="004E4FA4" w:rsidRPr="003A519B" w:rsidRDefault="004E4FA4" w:rsidP="004E4FA4">
      <w:pPr>
        <w:spacing w:after="0" w:line="240" w:lineRule="auto"/>
        <w:jc w:val="both"/>
        <w:rPr>
          <w:rFonts w:eastAsia="Times New Roman" w:cstheme="minorHAnsi"/>
          <w:sz w:val="24"/>
          <w:szCs w:val="24"/>
          <w:lang w:eastAsia="en-GB"/>
        </w:rPr>
      </w:pPr>
      <w:proofErr w:type="spellStart"/>
      <w:r w:rsidRPr="003A519B">
        <w:rPr>
          <w:rFonts w:eastAsia="Times New Roman" w:cstheme="minorHAnsi"/>
          <w:sz w:val="24"/>
          <w:szCs w:val="24"/>
          <w:lang w:eastAsia="en-GB"/>
        </w:rPr>
        <w:t>Zachariae</w:t>
      </w:r>
      <w:proofErr w:type="spellEnd"/>
      <w:r w:rsidRPr="003A519B">
        <w:rPr>
          <w:rFonts w:eastAsia="Times New Roman" w:cstheme="minorHAnsi"/>
          <w:sz w:val="24"/>
          <w:szCs w:val="24"/>
          <w:lang w:eastAsia="en-GB"/>
        </w:rPr>
        <w:t>, R., Andersen, O. K., Bjerring, P., Jorgensen, M. M. (1998). Effects of an opioid antagonist on pain intensity and withdrawal reflexes during induction of hypnotic analgesia in high- and low-hypnotizable volunteers. European Journal of Pain, 2, 25-34.</w:t>
      </w:r>
    </w:p>
    <w:p w:rsidR="004E4FA4" w:rsidRPr="003A519B" w:rsidRDefault="004E4FA4" w:rsidP="004E4FA4">
      <w:p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 xml:space="preserve">Goldstein, A., Hilgard, E. R. (1975). Failure of opiate antagonist Naloxone to modify hypnotic analgesia. Proceedings of the National </w:t>
      </w:r>
      <w:proofErr w:type="spellStart"/>
      <w:r w:rsidRPr="003A519B">
        <w:rPr>
          <w:rFonts w:eastAsia="Times New Roman" w:cstheme="minorHAnsi"/>
          <w:sz w:val="24"/>
          <w:szCs w:val="24"/>
          <w:lang w:eastAsia="en-GB"/>
        </w:rPr>
        <w:t>Acadmeny</w:t>
      </w:r>
      <w:proofErr w:type="spellEnd"/>
      <w:r w:rsidRPr="003A519B">
        <w:rPr>
          <w:rFonts w:eastAsia="Times New Roman" w:cstheme="minorHAnsi"/>
          <w:sz w:val="24"/>
          <w:szCs w:val="24"/>
          <w:lang w:eastAsia="en-GB"/>
        </w:rPr>
        <w:t xml:space="preserve"> of Sciences, USA, 6, 2041-2043.</w:t>
      </w:r>
    </w:p>
    <w:p w:rsidR="004E4FA4" w:rsidRPr="003A519B" w:rsidRDefault="004E4FA4" w:rsidP="004E4FA4">
      <w:p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 xml:space="preserve">Miller, M. F., </w:t>
      </w:r>
      <w:proofErr w:type="spellStart"/>
      <w:r w:rsidRPr="003A519B">
        <w:rPr>
          <w:rFonts w:eastAsia="Times New Roman" w:cstheme="minorHAnsi"/>
          <w:sz w:val="24"/>
          <w:szCs w:val="24"/>
          <w:lang w:eastAsia="en-GB"/>
        </w:rPr>
        <w:t>Barabasz</w:t>
      </w:r>
      <w:proofErr w:type="spellEnd"/>
      <w:r w:rsidRPr="003A519B">
        <w:rPr>
          <w:rFonts w:eastAsia="Times New Roman" w:cstheme="minorHAnsi"/>
          <w:sz w:val="24"/>
          <w:szCs w:val="24"/>
          <w:lang w:eastAsia="en-GB"/>
        </w:rPr>
        <w:t xml:space="preserve">, A. F., </w:t>
      </w:r>
      <w:proofErr w:type="spellStart"/>
      <w:r w:rsidRPr="003A519B">
        <w:rPr>
          <w:rFonts w:eastAsia="Times New Roman" w:cstheme="minorHAnsi"/>
          <w:sz w:val="24"/>
          <w:szCs w:val="24"/>
          <w:lang w:eastAsia="en-GB"/>
        </w:rPr>
        <w:t>Barabasz</w:t>
      </w:r>
      <w:proofErr w:type="spellEnd"/>
      <w:r w:rsidRPr="003A519B">
        <w:rPr>
          <w:rFonts w:eastAsia="Times New Roman" w:cstheme="minorHAnsi"/>
          <w:sz w:val="24"/>
          <w:szCs w:val="24"/>
          <w:lang w:eastAsia="en-GB"/>
        </w:rPr>
        <w:t>, M. (1991). Effects of active alert and relaxation hypnotic inductions on cold pressor pain. Journal of Abnormal Psychology, 100(2), 223-226.</w:t>
      </w:r>
    </w:p>
    <w:p w:rsidR="004E4FA4" w:rsidRPr="003A519B" w:rsidRDefault="004E4FA4" w:rsidP="004E4FA4">
      <w:pPr>
        <w:spacing w:after="0" w:line="240" w:lineRule="auto"/>
        <w:jc w:val="both"/>
        <w:rPr>
          <w:rFonts w:eastAsia="Times New Roman" w:cstheme="minorHAnsi"/>
          <w:sz w:val="24"/>
          <w:szCs w:val="24"/>
          <w:lang w:eastAsia="en-GB"/>
        </w:rPr>
      </w:pPr>
      <w:r w:rsidRPr="003A519B">
        <w:rPr>
          <w:rFonts w:eastAsia="Times New Roman" w:cstheme="minorHAnsi"/>
          <w:sz w:val="24"/>
          <w:szCs w:val="24"/>
          <w:lang w:eastAsia="en-GB"/>
        </w:rPr>
        <w:t xml:space="preserve">Hargadon, R., Bowers, K. S. Woody, E. Z. (1995). Does </w:t>
      </w:r>
      <w:proofErr w:type="spellStart"/>
      <w:r w:rsidRPr="003A519B">
        <w:rPr>
          <w:rFonts w:eastAsia="Times New Roman" w:cstheme="minorHAnsi"/>
          <w:sz w:val="24"/>
          <w:szCs w:val="24"/>
          <w:lang w:eastAsia="en-GB"/>
        </w:rPr>
        <w:t>counterpain</w:t>
      </w:r>
      <w:proofErr w:type="spellEnd"/>
      <w:r w:rsidRPr="003A519B">
        <w:rPr>
          <w:rFonts w:eastAsia="Times New Roman" w:cstheme="minorHAnsi"/>
          <w:sz w:val="24"/>
          <w:szCs w:val="24"/>
          <w:lang w:eastAsia="en-GB"/>
        </w:rPr>
        <w:t xml:space="preserve"> imagery mediate hypnotic analgesia? Journal of Abnormal Psychology, 104(3), 508-516.</w:t>
      </w:r>
    </w:p>
    <w:p w:rsidR="004E4FA4" w:rsidRPr="003A519B" w:rsidRDefault="004E4FA4" w:rsidP="004E4FA4">
      <w:pPr>
        <w:spacing w:after="0" w:line="240" w:lineRule="auto"/>
        <w:jc w:val="both"/>
        <w:rPr>
          <w:rFonts w:eastAsia="Times New Roman" w:cstheme="minorHAnsi"/>
          <w:sz w:val="24"/>
          <w:szCs w:val="24"/>
          <w:lang w:eastAsia="en-GB"/>
        </w:rPr>
      </w:pPr>
      <w:proofErr w:type="spellStart"/>
      <w:r w:rsidRPr="003A519B">
        <w:rPr>
          <w:rFonts w:eastAsia="Times New Roman" w:cstheme="minorHAnsi"/>
          <w:sz w:val="24"/>
          <w:szCs w:val="24"/>
          <w:lang w:eastAsia="en-GB"/>
        </w:rPr>
        <w:t>Rainville</w:t>
      </w:r>
      <w:proofErr w:type="spellEnd"/>
      <w:r w:rsidRPr="003A519B">
        <w:rPr>
          <w:rFonts w:eastAsia="Times New Roman" w:cstheme="minorHAnsi"/>
          <w:sz w:val="24"/>
          <w:szCs w:val="24"/>
          <w:lang w:eastAsia="en-GB"/>
        </w:rPr>
        <w:t>, P., Duncan, G. H., Price, D. D., Carrier, B., Bushnell, M. C. (1997). Pain affect encoded in the human anterior cingulate but not somatosensory cortex. Science, 277: 988-71.</w:t>
      </w:r>
    </w:p>
    <w:p w:rsidR="004D74B4" w:rsidRPr="003A519B" w:rsidRDefault="004D74B4" w:rsidP="004D74B4">
      <w:pPr>
        <w:spacing w:after="0"/>
        <w:jc w:val="both"/>
        <w:rPr>
          <w:rFonts w:eastAsia="Times New Roman" w:cstheme="minorHAnsi"/>
          <w:sz w:val="24"/>
          <w:szCs w:val="24"/>
          <w:lang w:eastAsia="en-GB"/>
        </w:rPr>
      </w:pPr>
      <w:r w:rsidRPr="003A519B">
        <w:rPr>
          <w:rFonts w:eastAsia="Times New Roman" w:cstheme="minorHAnsi"/>
          <w:sz w:val="24"/>
          <w:szCs w:val="24"/>
          <w:lang w:eastAsia="en-GB"/>
        </w:rPr>
        <w:t xml:space="preserve">Derbyshire, S. W. G., Whalley, M. G., Stenger, V. A., Oakley, D. A. (2004). Cerebral activation during hypnotically induced and imagined pain. </w:t>
      </w:r>
      <w:proofErr w:type="spellStart"/>
      <w:r w:rsidRPr="003A519B">
        <w:rPr>
          <w:rFonts w:eastAsia="Times New Roman" w:cstheme="minorHAnsi"/>
          <w:sz w:val="24"/>
          <w:szCs w:val="24"/>
          <w:lang w:eastAsia="en-GB"/>
        </w:rPr>
        <w:t>NeuroImage</w:t>
      </w:r>
      <w:proofErr w:type="spellEnd"/>
      <w:r w:rsidRPr="003A519B">
        <w:rPr>
          <w:rFonts w:eastAsia="Times New Roman" w:cstheme="minorHAnsi"/>
          <w:sz w:val="24"/>
          <w:szCs w:val="24"/>
          <w:lang w:eastAsia="en-GB"/>
        </w:rPr>
        <w:t>, 27: 969-78</w:t>
      </w:r>
    </w:p>
    <w:p w:rsidR="00E90E2D" w:rsidRPr="003A519B" w:rsidRDefault="004D74B4" w:rsidP="00E90E2D">
      <w:pPr>
        <w:spacing w:after="0" w:line="240" w:lineRule="auto"/>
        <w:rPr>
          <w:rFonts w:eastAsia="Times New Roman" w:cstheme="minorHAnsi"/>
          <w:sz w:val="24"/>
          <w:szCs w:val="24"/>
          <w:lang w:eastAsia="en-GB"/>
        </w:rPr>
      </w:pPr>
      <w:proofErr w:type="spellStart"/>
      <w:r w:rsidRPr="003A519B">
        <w:rPr>
          <w:rFonts w:eastAsia="Times New Roman" w:cstheme="minorHAnsi"/>
          <w:sz w:val="24"/>
          <w:szCs w:val="24"/>
          <w:lang w:eastAsia="en-GB"/>
        </w:rPr>
        <w:t>Raij</w:t>
      </w:r>
      <w:proofErr w:type="spellEnd"/>
      <w:r w:rsidRPr="003A519B">
        <w:rPr>
          <w:rFonts w:eastAsia="Times New Roman" w:cstheme="minorHAnsi"/>
          <w:sz w:val="24"/>
          <w:szCs w:val="24"/>
          <w:lang w:eastAsia="en-GB"/>
        </w:rPr>
        <w:t xml:space="preserve">, T. T., </w:t>
      </w:r>
      <w:proofErr w:type="spellStart"/>
      <w:r w:rsidRPr="003A519B">
        <w:rPr>
          <w:rFonts w:eastAsia="Times New Roman" w:cstheme="minorHAnsi"/>
          <w:sz w:val="24"/>
          <w:szCs w:val="24"/>
          <w:lang w:eastAsia="en-GB"/>
        </w:rPr>
        <w:t>Numminen</w:t>
      </w:r>
      <w:proofErr w:type="spellEnd"/>
      <w:r w:rsidRPr="003A519B">
        <w:rPr>
          <w:rFonts w:eastAsia="Times New Roman" w:cstheme="minorHAnsi"/>
          <w:sz w:val="24"/>
          <w:szCs w:val="24"/>
          <w:lang w:eastAsia="en-GB"/>
        </w:rPr>
        <w:t xml:space="preserve">, J., </w:t>
      </w:r>
      <w:proofErr w:type="spellStart"/>
      <w:r w:rsidRPr="003A519B">
        <w:rPr>
          <w:rFonts w:eastAsia="Times New Roman" w:cstheme="minorHAnsi"/>
          <w:sz w:val="24"/>
          <w:szCs w:val="24"/>
          <w:lang w:eastAsia="en-GB"/>
        </w:rPr>
        <w:t>Narvarnen</w:t>
      </w:r>
      <w:proofErr w:type="spellEnd"/>
      <w:r w:rsidRPr="003A519B">
        <w:rPr>
          <w:rFonts w:eastAsia="Times New Roman" w:cstheme="minorHAnsi"/>
          <w:sz w:val="24"/>
          <w:szCs w:val="24"/>
          <w:lang w:eastAsia="en-GB"/>
        </w:rPr>
        <w:t xml:space="preserve">, S., </w:t>
      </w:r>
      <w:proofErr w:type="spellStart"/>
      <w:r w:rsidRPr="003A519B">
        <w:rPr>
          <w:rFonts w:eastAsia="Times New Roman" w:cstheme="minorHAnsi"/>
          <w:sz w:val="24"/>
          <w:szCs w:val="24"/>
          <w:lang w:eastAsia="en-GB"/>
        </w:rPr>
        <w:t>Hiltunen</w:t>
      </w:r>
      <w:proofErr w:type="spellEnd"/>
      <w:r w:rsidRPr="003A519B">
        <w:rPr>
          <w:rFonts w:eastAsia="Times New Roman" w:cstheme="minorHAnsi"/>
          <w:sz w:val="24"/>
          <w:szCs w:val="24"/>
          <w:lang w:eastAsia="en-GB"/>
        </w:rPr>
        <w:t>, J., Hari, R. (2005). Brain correlates of subjective reality of physically and psychologically induced pain. Proceedings of the National Academy of Sciences of the United States of America, 102, 2147-2151.</w:t>
      </w:r>
      <w:r w:rsidR="00E90E2D" w:rsidRPr="003A519B">
        <w:rPr>
          <w:rFonts w:eastAsia="Times New Roman" w:cstheme="minorHAnsi"/>
          <w:sz w:val="24"/>
          <w:szCs w:val="24"/>
          <w:lang w:eastAsia="en-GB"/>
        </w:rPr>
        <w:t xml:space="preserve">  Int J Clin Exp </w:t>
      </w:r>
      <w:proofErr w:type="spellStart"/>
      <w:r w:rsidR="00E90E2D" w:rsidRPr="003A519B">
        <w:rPr>
          <w:rFonts w:eastAsia="Times New Roman" w:cstheme="minorHAnsi"/>
          <w:sz w:val="24"/>
          <w:szCs w:val="24"/>
          <w:lang w:eastAsia="en-GB"/>
        </w:rPr>
        <w:t>Hypn</w:t>
      </w:r>
      <w:proofErr w:type="spellEnd"/>
      <w:r w:rsidR="00E90E2D" w:rsidRPr="003A519B">
        <w:rPr>
          <w:rFonts w:eastAsia="Times New Roman" w:cstheme="minorHAnsi"/>
          <w:sz w:val="24"/>
          <w:szCs w:val="24"/>
          <w:lang w:eastAsia="en-GB"/>
        </w:rPr>
        <w:t>. 2008 Apr;56(2):156-69</w:t>
      </w:r>
    </w:p>
    <w:sectPr w:rsidR="00E90E2D" w:rsidRPr="003A519B" w:rsidSect="002D7092">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E7F" w:rsidRDefault="00D90E7F" w:rsidP="00AF35A4">
      <w:pPr>
        <w:spacing w:after="0" w:line="240" w:lineRule="auto"/>
      </w:pPr>
      <w:r>
        <w:separator/>
      </w:r>
    </w:p>
  </w:endnote>
  <w:endnote w:type="continuationSeparator" w:id="0">
    <w:p w:rsidR="00D90E7F" w:rsidRDefault="00D90E7F" w:rsidP="00AF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95139"/>
      <w:docPartObj>
        <w:docPartGallery w:val="Page Numbers (Bottom of Page)"/>
        <w:docPartUnique/>
      </w:docPartObj>
    </w:sdtPr>
    <w:sdtEndPr>
      <w:rPr>
        <w:noProof/>
      </w:rPr>
    </w:sdtEndPr>
    <w:sdtContent>
      <w:p w:rsidR="00C85D1C" w:rsidRDefault="00C85D1C">
        <w:pPr>
          <w:pStyle w:val="Footer"/>
        </w:pPr>
        <w:r>
          <w:fldChar w:fldCharType="begin"/>
        </w:r>
        <w:r>
          <w:instrText xml:space="preserve"> PAGE   \* MERGEFORMAT </w:instrText>
        </w:r>
        <w:r>
          <w:fldChar w:fldCharType="separate"/>
        </w:r>
        <w:r w:rsidR="00154EC7">
          <w:rPr>
            <w:noProof/>
          </w:rPr>
          <w:t>1</w:t>
        </w:r>
        <w:r>
          <w:rPr>
            <w:noProof/>
          </w:rPr>
          <w:fldChar w:fldCharType="end"/>
        </w:r>
      </w:p>
    </w:sdtContent>
  </w:sdt>
  <w:p w:rsidR="00C85D1C" w:rsidRDefault="00C8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E7F" w:rsidRDefault="00D90E7F" w:rsidP="00AF35A4">
      <w:pPr>
        <w:spacing w:after="0" w:line="240" w:lineRule="auto"/>
      </w:pPr>
      <w:r>
        <w:separator/>
      </w:r>
    </w:p>
  </w:footnote>
  <w:footnote w:type="continuationSeparator" w:id="0">
    <w:p w:rsidR="00D90E7F" w:rsidRDefault="00D90E7F" w:rsidP="00AF3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35584"/>
    <w:multiLevelType w:val="hybridMultilevel"/>
    <w:tmpl w:val="EDB258AC"/>
    <w:lvl w:ilvl="0" w:tplc="5B986CF2">
      <w:start w:val="1"/>
      <w:numFmt w:val="decimal"/>
      <w:lvlText w:val="%1."/>
      <w:lvlJc w:val="left"/>
      <w:pPr>
        <w:tabs>
          <w:tab w:val="num" w:pos="720"/>
        </w:tabs>
        <w:ind w:left="720" w:hanging="360"/>
      </w:pPr>
    </w:lvl>
    <w:lvl w:ilvl="1" w:tplc="11621842" w:tentative="1">
      <w:start w:val="1"/>
      <w:numFmt w:val="decimal"/>
      <w:lvlText w:val="%2."/>
      <w:lvlJc w:val="left"/>
      <w:pPr>
        <w:tabs>
          <w:tab w:val="num" w:pos="1440"/>
        </w:tabs>
        <w:ind w:left="1440" w:hanging="360"/>
      </w:pPr>
    </w:lvl>
    <w:lvl w:ilvl="2" w:tplc="09846DDE" w:tentative="1">
      <w:start w:val="1"/>
      <w:numFmt w:val="decimal"/>
      <w:lvlText w:val="%3."/>
      <w:lvlJc w:val="left"/>
      <w:pPr>
        <w:tabs>
          <w:tab w:val="num" w:pos="2160"/>
        </w:tabs>
        <w:ind w:left="2160" w:hanging="360"/>
      </w:pPr>
    </w:lvl>
    <w:lvl w:ilvl="3" w:tplc="391C3F44" w:tentative="1">
      <w:start w:val="1"/>
      <w:numFmt w:val="decimal"/>
      <w:lvlText w:val="%4."/>
      <w:lvlJc w:val="left"/>
      <w:pPr>
        <w:tabs>
          <w:tab w:val="num" w:pos="2880"/>
        </w:tabs>
        <w:ind w:left="2880" w:hanging="360"/>
      </w:pPr>
    </w:lvl>
    <w:lvl w:ilvl="4" w:tplc="679C4F62" w:tentative="1">
      <w:start w:val="1"/>
      <w:numFmt w:val="decimal"/>
      <w:lvlText w:val="%5."/>
      <w:lvlJc w:val="left"/>
      <w:pPr>
        <w:tabs>
          <w:tab w:val="num" w:pos="3600"/>
        </w:tabs>
        <w:ind w:left="3600" w:hanging="360"/>
      </w:pPr>
    </w:lvl>
    <w:lvl w:ilvl="5" w:tplc="F45CFADC" w:tentative="1">
      <w:start w:val="1"/>
      <w:numFmt w:val="decimal"/>
      <w:lvlText w:val="%6."/>
      <w:lvlJc w:val="left"/>
      <w:pPr>
        <w:tabs>
          <w:tab w:val="num" w:pos="4320"/>
        </w:tabs>
        <w:ind w:left="4320" w:hanging="360"/>
      </w:pPr>
    </w:lvl>
    <w:lvl w:ilvl="6" w:tplc="4E5C6E60" w:tentative="1">
      <w:start w:val="1"/>
      <w:numFmt w:val="decimal"/>
      <w:lvlText w:val="%7."/>
      <w:lvlJc w:val="left"/>
      <w:pPr>
        <w:tabs>
          <w:tab w:val="num" w:pos="5040"/>
        </w:tabs>
        <w:ind w:left="5040" w:hanging="360"/>
      </w:pPr>
    </w:lvl>
    <w:lvl w:ilvl="7" w:tplc="DB9C98AC" w:tentative="1">
      <w:start w:val="1"/>
      <w:numFmt w:val="decimal"/>
      <w:lvlText w:val="%8."/>
      <w:lvlJc w:val="left"/>
      <w:pPr>
        <w:tabs>
          <w:tab w:val="num" w:pos="5760"/>
        </w:tabs>
        <w:ind w:left="5760" w:hanging="360"/>
      </w:pPr>
    </w:lvl>
    <w:lvl w:ilvl="8" w:tplc="9D4E2C60" w:tentative="1">
      <w:start w:val="1"/>
      <w:numFmt w:val="decimal"/>
      <w:lvlText w:val="%9."/>
      <w:lvlJc w:val="left"/>
      <w:pPr>
        <w:tabs>
          <w:tab w:val="num" w:pos="6480"/>
        </w:tabs>
        <w:ind w:left="6480" w:hanging="360"/>
      </w:pPr>
    </w:lvl>
  </w:abstractNum>
  <w:abstractNum w:abstractNumId="1" w15:restartNumberingAfterBreak="0">
    <w:nsid w:val="532464E9"/>
    <w:multiLevelType w:val="hybridMultilevel"/>
    <w:tmpl w:val="0F7AF720"/>
    <w:lvl w:ilvl="0" w:tplc="1714A1EA">
      <w:start w:val="1"/>
      <w:numFmt w:val="bullet"/>
      <w:lvlText w:val="•"/>
      <w:lvlJc w:val="left"/>
      <w:pPr>
        <w:tabs>
          <w:tab w:val="num" w:pos="720"/>
        </w:tabs>
        <w:ind w:left="720" w:hanging="360"/>
      </w:pPr>
      <w:rPr>
        <w:rFonts w:ascii="Arial" w:hAnsi="Arial" w:hint="default"/>
      </w:rPr>
    </w:lvl>
    <w:lvl w:ilvl="1" w:tplc="03FA046A" w:tentative="1">
      <w:start w:val="1"/>
      <w:numFmt w:val="bullet"/>
      <w:lvlText w:val="•"/>
      <w:lvlJc w:val="left"/>
      <w:pPr>
        <w:tabs>
          <w:tab w:val="num" w:pos="1440"/>
        </w:tabs>
        <w:ind w:left="1440" w:hanging="360"/>
      </w:pPr>
      <w:rPr>
        <w:rFonts w:ascii="Arial" w:hAnsi="Arial" w:hint="default"/>
      </w:rPr>
    </w:lvl>
    <w:lvl w:ilvl="2" w:tplc="8E8C3856" w:tentative="1">
      <w:start w:val="1"/>
      <w:numFmt w:val="bullet"/>
      <w:lvlText w:val="•"/>
      <w:lvlJc w:val="left"/>
      <w:pPr>
        <w:tabs>
          <w:tab w:val="num" w:pos="2160"/>
        </w:tabs>
        <w:ind w:left="2160" w:hanging="360"/>
      </w:pPr>
      <w:rPr>
        <w:rFonts w:ascii="Arial" w:hAnsi="Arial" w:hint="default"/>
      </w:rPr>
    </w:lvl>
    <w:lvl w:ilvl="3" w:tplc="A960434C" w:tentative="1">
      <w:start w:val="1"/>
      <w:numFmt w:val="bullet"/>
      <w:lvlText w:val="•"/>
      <w:lvlJc w:val="left"/>
      <w:pPr>
        <w:tabs>
          <w:tab w:val="num" w:pos="2880"/>
        </w:tabs>
        <w:ind w:left="2880" w:hanging="360"/>
      </w:pPr>
      <w:rPr>
        <w:rFonts w:ascii="Arial" w:hAnsi="Arial" w:hint="default"/>
      </w:rPr>
    </w:lvl>
    <w:lvl w:ilvl="4" w:tplc="146270F6" w:tentative="1">
      <w:start w:val="1"/>
      <w:numFmt w:val="bullet"/>
      <w:lvlText w:val="•"/>
      <w:lvlJc w:val="left"/>
      <w:pPr>
        <w:tabs>
          <w:tab w:val="num" w:pos="3600"/>
        </w:tabs>
        <w:ind w:left="3600" w:hanging="360"/>
      </w:pPr>
      <w:rPr>
        <w:rFonts w:ascii="Arial" w:hAnsi="Arial" w:hint="default"/>
      </w:rPr>
    </w:lvl>
    <w:lvl w:ilvl="5" w:tplc="19065866" w:tentative="1">
      <w:start w:val="1"/>
      <w:numFmt w:val="bullet"/>
      <w:lvlText w:val="•"/>
      <w:lvlJc w:val="left"/>
      <w:pPr>
        <w:tabs>
          <w:tab w:val="num" w:pos="4320"/>
        </w:tabs>
        <w:ind w:left="4320" w:hanging="360"/>
      </w:pPr>
      <w:rPr>
        <w:rFonts w:ascii="Arial" w:hAnsi="Arial" w:hint="default"/>
      </w:rPr>
    </w:lvl>
    <w:lvl w:ilvl="6" w:tplc="CC2AEB5E" w:tentative="1">
      <w:start w:val="1"/>
      <w:numFmt w:val="bullet"/>
      <w:lvlText w:val="•"/>
      <w:lvlJc w:val="left"/>
      <w:pPr>
        <w:tabs>
          <w:tab w:val="num" w:pos="5040"/>
        </w:tabs>
        <w:ind w:left="5040" w:hanging="360"/>
      </w:pPr>
      <w:rPr>
        <w:rFonts w:ascii="Arial" w:hAnsi="Arial" w:hint="default"/>
      </w:rPr>
    </w:lvl>
    <w:lvl w:ilvl="7" w:tplc="3590369E" w:tentative="1">
      <w:start w:val="1"/>
      <w:numFmt w:val="bullet"/>
      <w:lvlText w:val="•"/>
      <w:lvlJc w:val="left"/>
      <w:pPr>
        <w:tabs>
          <w:tab w:val="num" w:pos="5760"/>
        </w:tabs>
        <w:ind w:left="5760" w:hanging="360"/>
      </w:pPr>
      <w:rPr>
        <w:rFonts w:ascii="Arial" w:hAnsi="Arial" w:hint="default"/>
      </w:rPr>
    </w:lvl>
    <w:lvl w:ilvl="8" w:tplc="C44056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633BDC"/>
    <w:multiLevelType w:val="multilevel"/>
    <w:tmpl w:val="58BC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12171"/>
    <w:multiLevelType w:val="hybridMultilevel"/>
    <w:tmpl w:val="5728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73C"/>
    <w:rsid w:val="00014E1D"/>
    <w:rsid w:val="00024FAC"/>
    <w:rsid w:val="00030672"/>
    <w:rsid w:val="00033F99"/>
    <w:rsid w:val="0005186B"/>
    <w:rsid w:val="00056D2F"/>
    <w:rsid w:val="00057E34"/>
    <w:rsid w:val="0014199B"/>
    <w:rsid w:val="00150FEE"/>
    <w:rsid w:val="001533AA"/>
    <w:rsid w:val="00154EC7"/>
    <w:rsid w:val="00180B78"/>
    <w:rsid w:val="00181401"/>
    <w:rsid w:val="00182628"/>
    <w:rsid w:val="001A515A"/>
    <w:rsid w:val="001A75FB"/>
    <w:rsid w:val="00205D5D"/>
    <w:rsid w:val="002157B4"/>
    <w:rsid w:val="002322F6"/>
    <w:rsid w:val="00236C4C"/>
    <w:rsid w:val="00264B31"/>
    <w:rsid w:val="002B0C18"/>
    <w:rsid w:val="002B3CC6"/>
    <w:rsid w:val="002D7092"/>
    <w:rsid w:val="00307211"/>
    <w:rsid w:val="00337215"/>
    <w:rsid w:val="00356902"/>
    <w:rsid w:val="00387906"/>
    <w:rsid w:val="003A519B"/>
    <w:rsid w:val="003B139B"/>
    <w:rsid w:val="003F7B21"/>
    <w:rsid w:val="004D0986"/>
    <w:rsid w:val="004D74B4"/>
    <w:rsid w:val="004E0535"/>
    <w:rsid w:val="004E44E3"/>
    <w:rsid w:val="004E4FA4"/>
    <w:rsid w:val="004F5F3C"/>
    <w:rsid w:val="00505F85"/>
    <w:rsid w:val="0052615B"/>
    <w:rsid w:val="005302E9"/>
    <w:rsid w:val="00576737"/>
    <w:rsid w:val="00577E8B"/>
    <w:rsid w:val="00591DAB"/>
    <w:rsid w:val="0067112D"/>
    <w:rsid w:val="006746CF"/>
    <w:rsid w:val="00677F10"/>
    <w:rsid w:val="006B15C4"/>
    <w:rsid w:val="006E1835"/>
    <w:rsid w:val="006F6B46"/>
    <w:rsid w:val="00756817"/>
    <w:rsid w:val="0076773C"/>
    <w:rsid w:val="00776C07"/>
    <w:rsid w:val="00793798"/>
    <w:rsid w:val="007A5923"/>
    <w:rsid w:val="007B0ECA"/>
    <w:rsid w:val="007F19D3"/>
    <w:rsid w:val="00822DED"/>
    <w:rsid w:val="0084015A"/>
    <w:rsid w:val="00844093"/>
    <w:rsid w:val="0084489A"/>
    <w:rsid w:val="00863053"/>
    <w:rsid w:val="008B101A"/>
    <w:rsid w:val="008D6CFA"/>
    <w:rsid w:val="008E171D"/>
    <w:rsid w:val="00904509"/>
    <w:rsid w:val="009A6467"/>
    <w:rsid w:val="00A22AF6"/>
    <w:rsid w:val="00AC0544"/>
    <w:rsid w:val="00AF35A4"/>
    <w:rsid w:val="00B13544"/>
    <w:rsid w:val="00B16F02"/>
    <w:rsid w:val="00B7521E"/>
    <w:rsid w:val="00B77277"/>
    <w:rsid w:val="00B77F2A"/>
    <w:rsid w:val="00B87EA5"/>
    <w:rsid w:val="00BD12D5"/>
    <w:rsid w:val="00BD3308"/>
    <w:rsid w:val="00BF31DB"/>
    <w:rsid w:val="00C03694"/>
    <w:rsid w:val="00C16D90"/>
    <w:rsid w:val="00C57A46"/>
    <w:rsid w:val="00C66DE1"/>
    <w:rsid w:val="00C85D1C"/>
    <w:rsid w:val="00C91EFD"/>
    <w:rsid w:val="00C9320A"/>
    <w:rsid w:val="00CD132D"/>
    <w:rsid w:val="00D126C1"/>
    <w:rsid w:val="00D25EEB"/>
    <w:rsid w:val="00D36F61"/>
    <w:rsid w:val="00D4208C"/>
    <w:rsid w:val="00D514DE"/>
    <w:rsid w:val="00D90E7F"/>
    <w:rsid w:val="00DA5AB8"/>
    <w:rsid w:val="00DA5EA8"/>
    <w:rsid w:val="00DD1819"/>
    <w:rsid w:val="00E14257"/>
    <w:rsid w:val="00E4075B"/>
    <w:rsid w:val="00E62B17"/>
    <w:rsid w:val="00E64621"/>
    <w:rsid w:val="00E90E2D"/>
    <w:rsid w:val="00F2467B"/>
    <w:rsid w:val="00F31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5CEA7-43AC-402D-AF18-BC5D4C11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67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77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677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6773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73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773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6773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6773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677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773C"/>
    <w:rPr>
      <w:color w:val="0000FF"/>
      <w:u w:val="single"/>
    </w:rPr>
  </w:style>
  <w:style w:type="character" w:styleId="Emphasis">
    <w:name w:val="Emphasis"/>
    <w:basedOn w:val="DefaultParagraphFont"/>
    <w:uiPriority w:val="20"/>
    <w:qFormat/>
    <w:rsid w:val="00337215"/>
    <w:rPr>
      <w:i/>
      <w:iCs/>
    </w:rPr>
  </w:style>
  <w:style w:type="paragraph" w:styleId="ListParagraph">
    <w:name w:val="List Paragraph"/>
    <w:basedOn w:val="Normal"/>
    <w:uiPriority w:val="34"/>
    <w:qFormat/>
    <w:rsid w:val="00677F10"/>
    <w:pPr>
      <w:spacing w:after="0" w:line="240" w:lineRule="auto"/>
      <w:ind w:left="720"/>
      <w:contextualSpacing/>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C932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9320A"/>
    <w:rPr>
      <w:rFonts w:ascii="Calibri" w:hAnsi="Calibri"/>
      <w:szCs w:val="21"/>
    </w:rPr>
  </w:style>
  <w:style w:type="character" w:styleId="Strong">
    <w:name w:val="Strong"/>
    <w:basedOn w:val="DefaultParagraphFont"/>
    <w:uiPriority w:val="22"/>
    <w:qFormat/>
    <w:rsid w:val="00844093"/>
    <w:rPr>
      <w:b/>
      <w:bCs/>
    </w:rPr>
  </w:style>
  <w:style w:type="paragraph" w:styleId="Header">
    <w:name w:val="header"/>
    <w:basedOn w:val="Normal"/>
    <w:link w:val="HeaderChar"/>
    <w:uiPriority w:val="99"/>
    <w:unhideWhenUsed/>
    <w:rsid w:val="00AF3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5A4"/>
  </w:style>
  <w:style w:type="paragraph" w:styleId="Footer">
    <w:name w:val="footer"/>
    <w:basedOn w:val="Normal"/>
    <w:link w:val="FooterChar"/>
    <w:uiPriority w:val="99"/>
    <w:unhideWhenUsed/>
    <w:rsid w:val="00AF3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5A4"/>
  </w:style>
  <w:style w:type="character" w:styleId="UnresolvedMention">
    <w:name w:val="Unresolved Mention"/>
    <w:basedOn w:val="DefaultParagraphFont"/>
    <w:uiPriority w:val="99"/>
    <w:semiHidden/>
    <w:unhideWhenUsed/>
    <w:rsid w:val="002B0C18"/>
    <w:rPr>
      <w:color w:val="808080"/>
      <w:shd w:val="clear" w:color="auto" w:fill="E6E6E6"/>
    </w:rPr>
  </w:style>
  <w:style w:type="table" w:styleId="TableGrid">
    <w:name w:val="Table Grid"/>
    <w:basedOn w:val="TableNormal"/>
    <w:uiPriority w:val="39"/>
    <w:rsid w:val="0084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8203">
      <w:bodyDiv w:val="1"/>
      <w:marLeft w:val="0"/>
      <w:marRight w:val="0"/>
      <w:marTop w:val="0"/>
      <w:marBottom w:val="0"/>
      <w:divBdr>
        <w:top w:val="none" w:sz="0" w:space="0" w:color="auto"/>
        <w:left w:val="none" w:sz="0" w:space="0" w:color="auto"/>
        <w:bottom w:val="none" w:sz="0" w:space="0" w:color="auto"/>
        <w:right w:val="none" w:sz="0" w:space="0" w:color="auto"/>
      </w:divBdr>
    </w:div>
    <w:div w:id="110974572">
      <w:bodyDiv w:val="1"/>
      <w:marLeft w:val="0"/>
      <w:marRight w:val="0"/>
      <w:marTop w:val="0"/>
      <w:marBottom w:val="0"/>
      <w:divBdr>
        <w:top w:val="none" w:sz="0" w:space="0" w:color="auto"/>
        <w:left w:val="none" w:sz="0" w:space="0" w:color="auto"/>
        <w:bottom w:val="none" w:sz="0" w:space="0" w:color="auto"/>
        <w:right w:val="none" w:sz="0" w:space="0" w:color="auto"/>
      </w:divBdr>
      <w:divsChild>
        <w:div w:id="131289753">
          <w:marLeft w:val="0"/>
          <w:marRight w:val="0"/>
          <w:marTop w:val="0"/>
          <w:marBottom w:val="0"/>
          <w:divBdr>
            <w:top w:val="none" w:sz="0" w:space="0" w:color="auto"/>
            <w:left w:val="none" w:sz="0" w:space="0" w:color="auto"/>
            <w:bottom w:val="none" w:sz="0" w:space="0" w:color="auto"/>
            <w:right w:val="none" w:sz="0" w:space="0" w:color="auto"/>
          </w:divBdr>
          <w:divsChild>
            <w:div w:id="1936666097">
              <w:marLeft w:val="0"/>
              <w:marRight w:val="0"/>
              <w:marTop w:val="0"/>
              <w:marBottom w:val="0"/>
              <w:divBdr>
                <w:top w:val="none" w:sz="0" w:space="0" w:color="auto"/>
                <w:left w:val="none" w:sz="0" w:space="0" w:color="auto"/>
                <w:bottom w:val="none" w:sz="0" w:space="0" w:color="auto"/>
                <w:right w:val="none" w:sz="0" w:space="0" w:color="auto"/>
              </w:divBdr>
              <w:divsChild>
                <w:div w:id="1941838529">
                  <w:marLeft w:val="0"/>
                  <w:marRight w:val="0"/>
                  <w:marTop w:val="0"/>
                  <w:marBottom w:val="0"/>
                  <w:divBdr>
                    <w:top w:val="none" w:sz="0" w:space="0" w:color="auto"/>
                    <w:left w:val="none" w:sz="0" w:space="0" w:color="auto"/>
                    <w:bottom w:val="none" w:sz="0" w:space="0" w:color="auto"/>
                    <w:right w:val="none" w:sz="0" w:space="0" w:color="auto"/>
                  </w:divBdr>
                  <w:divsChild>
                    <w:div w:id="1339622737">
                      <w:marLeft w:val="240"/>
                      <w:marRight w:val="0"/>
                      <w:marTop w:val="0"/>
                      <w:marBottom w:val="0"/>
                      <w:divBdr>
                        <w:top w:val="none" w:sz="0" w:space="0" w:color="auto"/>
                        <w:left w:val="none" w:sz="0" w:space="0" w:color="auto"/>
                        <w:bottom w:val="none" w:sz="0" w:space="0" w:color="auto"/>
                        <w:right w:val="none" w:sz="0" w:space="0" w:color="auto"/>
                      </w:divBdr>
                      <w:divsChild>
                        <w:div w:id="12459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3864">
                  <w:marLeft w:val="0"/>
                  <w:marRight w:val="0"/>
                  <w:marTop w:val="0"/>
                  <w:marBottom w:val="0"/>
                  <w:divBdr>
                    <w:top w:val="none" w:sz="0" w:space="0" w:color="auto"/>
                    <w:left w:val="none" w:sz="0" w:space="0" w:color="auto"/>
                    <w:bottom w:val="none" w:sz="0" w:space="0" w:color="auto"/>
                    <w:right w:val="none" w:sz="0" w:space="0" w:color="auto"/>
                  </w:divBdr>
                  <w:divsChild>
                    <w:div w:id="281109055">
                      <w:marLeft w:val="0"/>
                      <w:marRight w:val="0"/>
                      <w:marTop w:val="0"/>
                      <w:marBottom w:val="0"/>
                      <w:divBdr>
                        <w:top w:val="none" w:sz="0" w:space="0" w:color="auto"/>
                        <w:left w:val="none" w:sz="0" w:space="0" w:color="auto"/>
                        <w:bottom w:val="none" w:sz="0" w:space="0" w:color="auto"/>
                        <w:right w:val="none" w:sz="0" w:space="0" w:color="auto"/>
                      </w:divBdr>
                      <w:divsChild>
                        <w:div w:id="1752578744">
                          <w:marLeft w:val="0"/>
                          <w:marRight w:val="0"/>
                          <w:marTop w:val="0"/>
                          <w:marBottom w:val="0"/>
                          <w:divBdr>
                            <w:top w:val="none" w:sz="0" w:space="0" w:color="auto"/>
                            <w:left w:val="none" w:sz="0" w:space="0" w:color="auto"/>
                            <w:bottom w:val="none" w:sz="0" w:space="0" w:color="auto"/>
                            <w:right w:val="none" w:sz="0" w:space="0" w:color="auto"/>
                          </w:divBdr>
                        </w:div>
                        <w:div w:id="11576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64043">
          <w:marLeft w:val="0"/>
          <w:marRight w:val="0"/>
          <w:marTop w:val="0"/>
          <w:marBottom w:val="0"/>
          <w:divBdr>
            <w:top w:val="none" w:sz="0" w:space="0" w:color="auto"/>
            <w:left w:val="none" w:sz="0" w:space="0" w:color="auto"/>
            <w:bottom w:val="none" w:sz="0" w:space="0" w:color="auto"/>
            <w:right w:val="none" w:sz="0" w:space="0" w:color="auto"/>
          </w:divBdr>
        </w:div>
        <w:div w:id="2071729017">
          <w:marLeft w:val="0"/>
          <w:marRight w:val="0"/>
          <w:marTop w:val="0"/>
          <w:marBottom w:val="0"/>
          <w:divBdr>
            <w:top w:val="none" w:sz="0" w:space="0" w:color="auto"/>
            <w:left w:val="none" w:sz="0" w:space="0" w:color="auto"/>
            <w:bottom w:val="none" w:sz="0" w:space="0" w:color="auto"/>
            <w:right w:val="none" w:sz="0" w:space="0" w:color="auto"/>
          </w:divBdr>
          <w:divsChild>
            <w:div w:id="8360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930">
      <w:bodyDiv w:val="1"/>
      <w:marLeft w:val="0"/>
      <w:marRight w:val="0"/>
      <w:marTop w:val="0"/>
      <w:marBottom w:val="0"/>
      <w:divBdr>
        <w:top w:val="none" w:sz="0" w:space="0" w:color="auto"/>
        <w:left w:val="none" w:sz="0" w:space="0" w:color="auto"/>
        <w:bottom w:val="none" w:sz="0" w:space="0" w:color="auto"/>
        <w:right w:val="none" w:sz="0" w:space="0" w:color="auto"/>
      </w:divBdr>
      <w:divsChild>
        <w:div w:id="1271283245">
          <w:marLeft w:val="0"/>
          <w:marRight w:val="0"/>
          <w:marTop w:val="0"/>
          <w:marBottom w:val="0"/>
          <w:divBdr>
            <w:top w:val="none" w:sz="0" w:space="0" w:color="auto"/>
            <w:left w:val="none" w:sz="0" w:space="0" w:color="auto"/>
            <w:bottom w:val="none" w:sz="0" w:space="0" w:color="auto"/>
            <w:right w:val="none" w:sz="0" w:space="0" w:color="auto"/>
          </w:divBdr>
        </w:div>
        <w:div w:id="2029091672">
          <w:marLeft w:val="0"/>
          <w:marRight w:val="0"/>
          <w:marTop w:val="0"/>
          <w:marBottom w:val="0"/>
          <w:divBdr>
            <w:top w:val="none" w:sz="0" w:space="0" w:color="auto"/>
            <w:left w:val="none" w:sz="0" w:space="0" w:color="auto"/>
            <w:bottom w:val="none" w:sz="0" w:space="0" w:color="auto"/>
            <w:right w:val="none" w:sz="0" w:space="0" w:color="auto"/>
          </w:divBdr>
          <w:divsChild>
            <w:div w:id="1606766777">
              <w:marLeft w:val="0"/>
              <w:marRight w:val="0"/>
              <w:marTop w:val="0"/>
              <w:marBottom w:val="0"/>
              <w:divBdr>
                <w:top w:val="none" w:sz="0" w:space="0" w:color="auto"/>
                <w:left w:val="none" w:sz="0" w:space="0" w:color="auto"/>
                <w:bottom w:val="none" w:sz="0" w:space="0" w:color="auto"/>
                <w:right w:val="none" w:sz="0" w:space="0" w:color="auto"/>
              </w:divBdr>
              <w:divsChild>
                <w:div w:id="1056931775">
                  <w:marLeft w:val="0"/>
                  <w:marRight w:val="0"/>
                  <w:marTop w:val="0"/>
                  <w:marBottom w:val="0"/>
                  <w:divBdr>
                    <w:top w:val="none" w:sz="0" w:space="0" w:color="auto"/>
                    <w:left w:val="none" w:sz="0" w:space="0" w:color="auto"/>
                    <w:bottom w:val="none" w:sz="0" w:space="0" w:color="auto"/>
                    <w:right w:val="none" w:sz="0" w:space="0" w:color="auto"/>
                  </w:divBdr>
                  <w:divsChild>
                    <w:div w:id="14294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84886">
      <w:bodyDiv w:val="1"/>
      <w:marLeft w:val="0"/>
      <w:marRight w:val="0"/>
      <w:marTop w:val="0"/>
      <w:marBottom w:val="0"/>
      <w:divBdr>
        <w:top w:val="none" w:sz="0" w:space="0" w:color="auto"/>
        <w:left w:val="none" w:sz="0" w:space="0" w:color="auto"/>
        <w:bottom w:val="none" w:sz="0" w:space="0" w:color="auto"/>
        <w:right w:val="none" w:sz="0" w:space="0" w:color="auto"/>
      </w:divBdr>
      <w:divsChild>
        <w:div w:id="1481386909">
          <w:marLeft w:val="0"/>
          <w:marRight w:val="0"/>
          <w:marTop w:val="0"/>
          <w:marBottom w:val="0"/>
          <w:divBdr>
            <w:top w:val="none" w:sz="0" w:space="0" w:color="auto"/>
            <w:left w:val="none" w:sz="0" w:space="0" w:color="auto"/>
            <w:bottom w:val="none" w:sz="0" w:space="0" w:color="auto"/>
            <w:right w:val="none" w:sz="0" w:space="0" w:color="auto"/>
          </w:divBdr>
        </w:div>
        <w:div w:id="841817577">
          <w:marLeft w:val="0"/>
          <w:marRight w:val="0"/>
          <w:marTop w:val="0"/>
          <w:marBottom w:val="0"/>
          <w:divBdr>
            <w:top w:val="none" w:sz="0" w:space="0" w:color="auto"/>
            <w:left w:val="none" w:sz="0" w:space="0" w:color="auto"/>
            <w:bottom w:val="none" w:sz="0" w:space="0" w:color="auto"/>
            <w:right w:val="none" w:sz="0" w:space="0" w:color="auto"/>
          </w:divBdr>
        </w:div>
        <w:div w:id="355427210">
          <w:marLeft w:val="0"/>
          <w:marRight w:val="0"/>
          <w:marTop w:val="0"/>
          <w:marBottom w:val="0"/>
          <w:divBdr>
            <w:top w:val="none" w:sz="0" w:space="0" w:color="auto"/>
            <w:left w:val="none" w:sz="0" w:space="0" w:color="auto"/>
            <w:bottom w:val="none" w:sz="0" w:space="0" w:color="auto"/>
            <w:right w:val="none" w:sz="0" w:space="0" w:color="auto"/>
          </w:divBdr>
        </w:div>
        <w:div w:id="968239588">
          <w:marLeft w:val="0"/>
          <w:marRight w:val="0"/>
          <w:marTop w:val="0"/>
          <w:marBottom w:val="0"/>
          <w:divBdr>
            <w:top w:val="none" w:sz="0" w:space="0" w:color="auto"/>
            <w:left w:val="none" w:sz="0" w:space="0" w:color="auto"/>
            <w:bottom w:val="none" w:sz="0" w:space="0" w:color="auto"/>
            <w:right w:val="none" w:sz="0" w:space="0" w:color="auto"/>
          </w:divBdr>
        </w:div>
        <w:div w:id="606618924">
          <w:marLeft w:val="0"/>
          <w:marRight w:val="0"/>
          <w:marTop w:val="0"/>
          <w:marBottom w:val="0"/>
          <w:divBdr>
            <w:top w:val="none" w:sz="0" w:space="0" w:color="auto"/>
            <w:left w:val="none" w:sz="0" w:space="0" w:color="auto"/>
            <w:bottom w:val="none" w:sz="0" w:space="0" w:color="auto"/>
            <w:right w:val="none" w:sz="0" w:space="0" w:color="auto"/>
          </w:divBdr>
        </w:div>
        <w:div w:id="1054230609">
          <w:marLeft w:val="0"/>
          <w:marRight w:val="0"/>
          <w:marTop w:val="0"/>
          <w:marBottom w:val="0"/>
          <w:divBdr>
            <w:top w:val="none" w:sz="0" w:space="0" w:color="auto"/>
            <w:left w:val="none" w:sz="0" w:space="0" w:color="auto"/>
            <w:bottom w:val="none" w:sz="0" w:space="0" w:color="auto"/>
            <w:right w:val="none" w:sz="0" w:space="0" w:color="auto"/>
          </w:divBdr>
        </w:div>
        <w:div w:id="1442065957">
          <w:marLeft w:val="0"/>
          <w:marRight w:val="0"/>
          <w:marTop w:val="0"/>
          <w:marBottom w:val="0"/>
          <w:divBdr>
            <w:top w:val="none" w:sz="0" w:space="0" w:color="auto"/>
            <w:left w:val="none" w:sz="0" w:space="0" w:color="auto"/>
            <w:bottom w:val="none" w:sz="0" w:space="0" w:color="auto"/>
            <w:right w:val="none" w:sz="0" w:space="0" w:color="auto"/>
          </w:divBdr>
        </w:div>
        <w:div w:id="1193298591">
          <w:marLeft w:val="0"/>
          <w:marRight w:val="0"/>
          <w:marTop w:val="0"/>
          <w:marBottom w:val="0"/>
          <w:divBdr>
            <w:top w:val="none" w:sz="0" w:space="0" w:color="auto"/>
            <w:left w:val="none" w:sz="0" w:space="0" w:color="auto"/>
            <w:bottom w:val="none" w:sz="0" w:space="0" w:color="auto"/>
            <w:right w:val="none" w:sz="0" w:space="0" w:color="auto"/>
          </w:divBdr>
        </w:div>
        <w:div w:id="1233466405">
          <w:marLeft w:val="0"/>
          <w:marRight w:val="0"/>
          <w:marTop w:val="0"/>
          <w:marBottom w:val="0"/>
          <w:divBdr>
            <w:top w:val="none" w:sz="0" w:space="0" w:color="auto"/>
            <w:left w:val="none" w:sz="0" w:space="0" w:color="auto"/>
            <w:bottom w:val="none" w:sz="0" w:space="0" w:color="auto"/>
            <w:right w:val="none" w:sz="0" w:space="0" w:color="auto"/>
          </w:divBdr>
        </w:div>
        <w:div w:id="318510066">
          <w:marLeft w:val="0"/>
          <w:marRight w:val="0"/>
          <w:marTop w:val="0"/>
          <w:marBottom w:val="0"/>
          <w:divBdr>
            <w:top w:val="none" w:sz="0" w:space="0" w:color="auto"/>
            <w:left w:val="none" w:sz="0" w:space="0" w:color="auto"/>
            <w:bottom w:val="none" w:sz="0" w:space="0" w:color="auto"/>
            <w:right w:val="none" w:sz="0" w:space="0" w:color="auto"/>
          </w:divBdr>
        </w:div>
        <w:div w:id="1156918753">
          <w:marLeft w:val="0"/>
          <w:marRight w:val="0"/>
          <w:marTop w:val="0"/>
          <w:marBottom w:val="0"/>
          <w:divBdr>
            <w:top w:val="none" w:sz="0" w:space="0" w:color="auto"/>
            <w:left w:val="none" w:sz="0" w:space="0" w:color="auto"/>
            <w:bottom w:val="none" w:sz="0" w:space="0" w:color="auto"/>
            <w:right w:val="none" w:sz="0" w:space="0" w:color="auto"/>
          </w:divBdr>
        </w:div>
      </w:divsChild>
    </w:div>
    <w:div w:id="488441337">
      <w:bodyDiv w:val="1"/>
      <w:marLeft w:val="0"/>
      <w:marRight w:val="0"/>
      <w:marTop w:val="0"/>
      <w:marBottom w:val="0"/>
      <w:divBdr>
        <w:top w:val="none" w:sz="0" w:space="0" w:color="auto"/>
        <w:left w:val="none" w:sz="0" w:space="0" w:color="auto"/>
        <w:bottom w:val="none" w:sz="0" w:space="0" w:color="auto"/>
        <w:right w:val="none" w:sz="0" w:space="0" w:color="auto"/>
      </w:divBdr>
      <w:divsChild>
        <w:div w:id="358819503">
          <w:marLeft w:val="547"/>
          <w:marRight w:val="0"/>
          <w:marTop w:val="144"/>
          <w:marBottom w:val="0"/>
          <w:divBdr>
            <w:top w:val="none" w:sz="0" w:space="0" w:color="auto"/>
            <w:left w:val="none" w:sz="0" w:space="0" w:color="auto"/>
            <w:bottom w:val="none" w:sz="0" w:space="0" w:color="auto"/>
            <w:right w:val="none" w:sz="0" w:space="0" w:color="auto"/>
          </w:divBdr>
        </w:div>
      </w:divsChild>
    </w:div>
    <w:div w:id="531964001">
      <w:bodyDiv w:val="1"/>
      <w:marLeft w:val="0"/>
      <w:marRight w:val="0"/>
      <w:marTop w:val="0"/>
      <w:marBottom w:val="0"/>
      <w:divBdr>
        <w:top w:val="none" w:sz="0" w:space="0" w:color="auto"/>
        <w:left w:val="none" w:sz="0" w:space="0" w:color="auto"/>
        <w:bottom w:val="none" w:sz="0" w:space="0" w:color="auto"/>
        <w:right w:val="none" w:sz="0" w:space="0" w:color="auto"/>
      </w:divBdr>
      <w:divsChild>
        <w:div w:id="1035076879">
          <w:marLeft w:val="0"/>
          <w:marRight w:val="0"/>
          <w:marTop w:val="0"/>
          <w:marBottom w:val="0"/>
          <w:divBdr>
            <w:top w:val="none" w:sz="0" w:space="0" w:color="auto"/>
            <w:left w:val="none" w:sz="0" w:space="0" w:color="auto"/>
            <w:bottom w:val="none" w:sz="0" w:space="0" w:color="auto"/>
            <w:right w:val="none" w:sz="0" w:space="0" w:color="auto"/>
          </w:divBdr>
        </w:div>
        <w:div w:id="662002301">
          <w:marLeft w:val="0"/>
          <w:marRight w:val="0"/>
          <w:marTop w:val="0"/>
          <w:marBottom w:val="0"/>
          <w:divBdr>
            <w:top w:val="none" w:sz="0" w:space="0" w:color="auto"/>
            <w:left w:val="none" w:sz="0" w:space="0" w:color="auto"/>
            <w:bottom w:val="none" w:sz="0" w:space="0" w:color="auto"/>
            <w:right w:val="none" w:sz="0" w:space="0" w:color="auto"/>
          </w:divBdr>
        </w:div>
      </w:divsChild>
    </w:div>
    <w:div w:id="639774168">
      <w:bodyDiv w:val="1"/>
      <w:marLeft w:val="0"/>
      <w:marRight w:val="0"/>
      <w:marTop w:val="0"/>
      <w:marBottom w:val="0"/>
      <w:divBdr>
        <w:top w:val="none" w:sz="0" w:space="0" w:color="auto"/>
        <w:left w:val="none" w:sz="0" w:space="0" w:color="auto"/>
        <w:bottom w:val="none" w:sz="0" w:space="0" w:color="auto"/>
        <w:right w:val="none" w:sz="0" w:space="0" w:color="auto"/>
      </w:divBdr>
    </w:div>
    <w:div w:id="690836801">
      <w:bodyDiv w:val="1"/>
      <w:marLeft w:val="0"/>
      <w:marRight w:val="0"/>
      <w:marTop w:val="0"/>
      <w:marBottom w:val="0"/>
      <w:divBdr>
        <w:top w:val="none" w:sz="0" w:space="0" w:color="auto"/>
        <w:left w:val="none" w:sz="0" w:space="0" w:color="auto"/>
        <w:bottom w:val="none" w:sz="0" w:space="0" w:color="auto"/>
        <w:right w:val="none" w:sz="0" w:space="0" w:color="auto"/>
      </w:divBdr>
      <w:divsChild>
        <w:div w:id="1318151770">
          <w:marLeft w:val="0"/>
          <w:marRight w:val="0"/>
          <w:marTop w:val="0"/>
          <w:marBottom w:val="0"/>
          <w:divBdr>
            <w:top w:val="none" w:sz="0" w:space="0" w:color="auto"/>
            <w:left w:val="none" w:sz="0" w:space="0" w:color="auto"/>
            <w:bottom w:val="none" w:sz="0" w:space="0" w:color="auto"/>
            <w:right w:val="none" w:sz="0" w:space="0" w:color="auto"/>
          </w:divBdr>
        </w:div>
      </w:divsChild>
    </w:div>
    <w:div w:id="783230727">
      <w:bodyDiv w:val="1"/>
      <w:marLeft w:val="0"/>
      <w:marRight w:val="0"/>
      <w:marTop w:val="0"/>
      <w:marBottom w:val="0"/>
      <w:divBdr>
        <w:top w:val="none" w:sz="0" w:space="0" w:color="auto"/>
        <w:left w:val="none" w:sz="0" w:space="0" w:color="auto"/>
        <w:bottom w:val="none" w:sz="0" w:space="0" w:color="auto"/>
        <w:right w:val="none" w:sz="0" w:space="0" w:color="auto"/>
      </w:divBdr>
    </w:div>
    <w:div w:id="802043334">
      <w:bodyDiv w:val="1"/>
      <w:marLeft w:val="0"/>
      <w:marRight w:val="0"/>
      <w:marTop w:val="0"/>
      <w:marBottom w:val="0"/>
      <w:divBdr>
        <w:top w:val="none" w:sz="0" w:space="0" w:color="auto"/>
        <w:left w:val="none" w:sz="0" w:space="0" w:color="auto"/>
        <w:bottom w:val="none" w:sz="0" w:space="0" w:color="auto"/>
        <w:right w:val="none" w:sz="0" w:space="0" w:color="auto"/>
      </w:divBdr>
      <w:divsChild>
        <w:div w:id="1694721094">
          <w:marLeft w:val="0"/>
          <w:marRight w:val="0"/>
          <w:marTop w:val="0"/>
          <w:marBottom w:val="0"/>
          <w:divBdr>
            <w:top w:val="none" w:sz="0" w:space="0" w:color="auto"/>
            <w:left w:val="none" w:sz="0" w:space="0" w:color="auto"/>
            <w:bottom w:val="none" w:sz="0" w:space="0" w:color="auto"/>
            <w:right w:val="none" w:sz="0" w:space="0" w:color="auto"/>
          </w:divBdr>
        </w:div>
        <w:div w:id="70667367">
          <w:marLeft w:val="0"/>
          <w:marRight w:val="0"/>
          <w:marTop w:val="0"/>
          <w:marBottom w:val="0"/>
          <w:divBdr>
            <w:top w:val="none" w:sz="0" w:space="0" w:color="auto"/>
            <w:left w:val="none" w:sz="0" w:space="0" w:color="auto"/>
            <w:bottom w:val="none" w:sz="0" w:space="0" w:color="auto"/>
            <w:right w:val="none" w:sz="0" w:space="0" w:color="auto"/>
          </w:divBdr>
        </w:div>
        <w:div w:id="560798883">
          <w:marLeft w:val="0"/>
          <w:marRight w:val="0"/>
          <w:marTop w:val="0"/>
          <w:marBottom w:val="0"/>
          <w:divBdr>
            <w:top w:val="none" w:sz="0" w:space="0" w:color="auto"/>
            <w:left w:val="none" w:sz="0" w:space="0" w:color="auto"/>
            <w:bottom w:val="none" w:sz="0" w:space="0" w:color="auto"/>
            <w:right w:val="none" w:sz="0" w:space="0" w:color="auto"/>
          </w:divBdr>
        </w:div>
      </w:divsChild>
    </w:div>
    <w:div w:id="815611972">
      <w:bodyDiv w:val="1"/>
      <w:marLeft w:val="0"/>
      <w:marRight w:val="0"/>
      <w:marTop w:val="0"/>
      <w:marBottom w:val="0"/>
      <w:divBdr>
        <w:top w:val="none" w:sz="0" w:space="0" w:color="auto"/>
        <w:left w:val="none" w:sz="0" w:space="0" w:color="auto"/>
        <w:bottom w:val="none" w:sz="0" w:space="0" w:color="auto"/>
        <w:right w:val="none" w:sz="0" w:space="0" w:color="auto"/>
      </w:divBdr>
      <w:divsChild>
        <w:div w:id="1609849938">
          <w:marLeft w:val="547"/>
          <w:marRight w:val="0"/>
          <w:marTop w:val="144"/>
          <w:marBottom w:val="0"/>
          <w:divBdr>
            <w:top w:val="none" w:sz="0" w:space="0" w:color="auto"/>
            <w:left w:val="none" w:sz="0" w:space="0" w:color="auto"/>
            <w:bottom w:val="none" w:sz="0" w:space="0" w:color="auto"/>
            <w:right w:val="none" w:sz="0" w:space="0" w:color="auto"/>
          </w:divBdr>
        </w:div>
        <w:div w:id="1014185826">
          <w:marLeft w:val="547"/>
          <w:marRight w:val="0"/>
          <w:marTop w:val="144"/>
          <w:marBottom w:val="0"/>
          <w:divBdr>
            <w:top w:val="none" w:sz="0" w:space="0" w:color="auto"/>
            <w:left w:val="none" w:sz="0" w:space="0" w:color="auto"/>
            <w:bottom w:val="none" w:sz="0" w:space="0" w:color="auto"/>
            <w:right w:val="none" w:sz="0" w:space="0" w:color="auto"/>
          </w:divBdr>
        </w:div>
      </w:divsChild>
    </w:div>
    <w:div w:id="852954927">
      <w:bodyDiv w:val="1"/>
      <w:marLeft w:val="0"/>
      <w:marRight w:val="0"/>
      <w:marTop w:val="0"/>
      <w:marBottom w:val="0"/>
      <w:divBdr>
        <w:top w:val="none" w:sz="0" w:space="0" w:color="auto"/>
        <w:left w:val="none" w:sz="0" w:space="0" w:color="auto"/>
        <w:bottom w:val="none" w:sz="0" w:space="0" w:color="auto"/>
        <w:right w:val="none" w:sz="0" w:space="0" w:color="auto"/>
      </w:divBdr>
      <w:divsChild>
        <w:div w:id="1874609313">
          <w:marLeft w:val="0"/>
          <w:marRight w:val="0"/>
          <w:marTop w:val="0"/>
          <w:marBottom w:val="0"/>
          <w:divBdr>
            <w:top w:val="none" w:sz="0" w:space="0" w:color="auto"/>
            <w:left w:val="none" w:sz="0" w:space="0" w:color="auto"/>
            <w:bottom w:val="none" w:sz="0" w:space="0" w:color="auto"/>
            <w:right w:val="none" w:sz="0" w:space="0" w:color="auto"/>
          </w:divBdr>
        </w:div>
        <w:div w:id="1975327550">
          <w:marLeft w:val="0"/>
          <w:marRight w:val="0"/>
          <w:marTop w:val="0"/>
          <w:marBottom w:val="0"/>
          <w:divBdr>
            <w:top w:val="none" w:sz="0" w:space="0" w:color="auto"/>
            <w:left w:val="none" w:sz="0" w:space="0" w:color="auto"/>
            <w:bottom w:val="none" w:sz="0" w:space="0" w:color="auto"/>
            <w:right w:val="none" w:sz="0" w:space="0" w:color="auto"/>
          </w:divBdr>
        </w:div>
      </w:divsChild>
    </w:div>
    <w:div w:id="896357752">
      <w:bodyDiv w:val="1"/>
      <w:marLeft w:val="0"/>
      <w:marRight w:val="0"/>
      <w:marTop w:val="0"/>
      <w:marBottom w:val="0"/>
      <w:divBdr>
        <w:top w:val="none" w:sz="0" w:space="0" w:color="auto"/>
        <w:left w:val="none" w:sz="0" w:space="0" w:color="auto"/>
        <w:bottom w:val="none" w:sz="0" w:space="0" w:color="auto"/>
        <w:right w:val="none" w:sz="0" w:space="0" w:color="auto"/>
      </w:divBdr>
      <w:divsChild>
        <w:div w:id="2145736631">
          <w:marLeft w:val="0"/>
          <w:marRight w:val="0"/>
          <w:marTop w:val="0"/>
          <w:marBottom w:val="0"/>
          <w:divBdr>
            <w:top w:val="none" w:sz="0" w:space="0" w:color="auto"/>
            <w:left w:val="none" w:sz="0" w:space="0" w:color="auto"/>
            <w:bottom w:val="none" w:sz="0" w:space="0" w:color="auto"/>
            <w:right w:val="none" w:sz="0" w:space="0" w:color="auto"/>
          </w:divBdr>
        </w:div>
        <w:div w:id="762844476">
          <w:marLeft w:val="0"/>
          <w:marRight w:val="0"/>
          <w:marTop w:val="0"/>
          <w:marBottom w:val="0"/>
          <w:divBdr>
            <w:top w:val="none" w:sz="0" w:space="0" w:color="auto"/>
            <w:left w:val="none" w:sz="0" w:space="0" w:color="auto"/>
            <w:bottom w:val="none" w:sz="0" w:space="0" w:color="auto"/>
            <w:right w:val="none" w:sz="0" w:space="0" w:color="auto"/>
          </w:divBdr>
        </w:div>
      </w:divsChild>
    </w:div>
    <w:div w:id="904146931">
      <w:bodyDiv w:val="1"/>
      <w:marLeft w:val="0"/>
      <w:marRight w:val="0"/>
      <w:marTop w:val="0"/>
      <w:marBottom w:val="0"/>
      <w:divBdr>
        <w:top w:val="none" w:sz="0" w:space="0" w:color="auto"/>
        <w:left w:val="none" w:sz="0" w:space="0" w:color="auto"/>
        <w:bottom w:val="none" w:sz="0" w:space="0" w:color="auto"/>
        <w:right w:val="none" w:sz="0" w:space="0" w:color="auto"/>
      </w:divBdr>
      <w:divsChild>
        <w:div w:id="1962493709">
          <w:marLeft w:val="0"/>
          <w:marRight w:val="0"/>
          <w:marTop w:val="0"/>
          <w:marBottom w:val="0"/>
          <w:divBdr>
            <w:top w:val="none" w:sz="0" w:space="0" w:color="auto"/>
            <w:left w:val="none" w:sz="0" w:space="0" w:color="auto"/>
            <w:bottom w:val="none" w:sz="0" w:space="0" w:color="auto"/>
            <w:right w:val="none" w:sz="0" w:space="0" w:color="auto"/>
          </w:divBdr>
        </w:div>
        <w:div w:id="1832598533">
          <w:marLeft w:val="0"/>
          <w:marRight w:val="0"/>
          <w:marTop w:val="0"/>
          <w:marBottom w:val="0"/>
          <w:divBdr>
            <w:top w:val="none" w:sz="0" w:space="0" w:color="auto"/>
            <w:left w:val="none" w:sz="0" w:space="0" w:color="auto"/>
            <w:bottom w:val="none" w:sz="0" w:space="0" w:color="auto"/>
            <w:right w:val="none" w:sz="0" w:space="0" w:color="auto"/>
          </w:divBdr>
        </w:div>
      </w:divsChild>
    </w:div>
    <w:div w:id="958949958">
      <w:bodyDiv w:val="1"/>
      <w:marLeft w:val="0"/>
      <w:marRight w:val="0"/>
      <w:marTop w:val="0"/>
      <w:marBottom w:val="0"/>
      <w:divBdr>
        <w:top w:val="none" w:sz="0" w:space="0" w:color="auto"/>
        <w:left w:val="none" w:sz="0" w:space="0" w:color="auto"/>
        <w:bottom w:val="none" w:sz="0" w:space="0" w:color="auto"/>
        <w:right w:val="none" w:sz="0" w:space="0" w:color="auto"/>
      </w:divBdr>
      <w:divsChild>
        <w:div w:id="336158918">
          <w:marLeft w:val="0"/>
          <w:marRight w:val="0"/>
          <w:marTop w:val="0"/>
          <w:marBottom w:val="0"/>
          <w:divBdr>
            <w:top w:val="none" w:sz="0" w:space="0" w:color="auto"/>
            <w:left w:val="none" w:sz="0" w:space="0" w:color="auto"/>
            <w:bottom w:val="none" w:sz="0" w:space="0" w:color="auto"/>
            <w:right w:val="none" w:sz="0" w:space="0" w:color="auto"/>
          </w:divBdr>
        </w:div>
        <w:div w:id="702026087">
          <w:marLeft w:val="0"/>
          <w:marRight w:val="0"/>
          <w:marTop w:val="0"/>
          <w:marBottom w:val="0"/>
          <w:divBdr>
            <w:top w:val="none" w:sz="0" w:space="0" w:color="auto"/>
            <w:left w:val="none" w:sz="0" w:space="0" w:color="auto"/>
            <w:bottom w:val="none" w:sz="0" w:space="0" w:color="auto"/>
            <w:right w:val="none" w:sz="0" w:space="0" w:color="auto"/>
          </w:divBdr>
        </w:div>
      </w:divsChild>
    </w:div>
    <w:div w:id="993992642">
      <w:bodyDiv w:val="1"/>
      <w:marLeft w:val="0"/>
      <w:marRight w:val="0"/>
      <w:marTop w:val="0"/>
      <w:marBottom w:val="0"/>
      <w:divBdr>
        <w:top w:val="none" w:sz="0" w:space="0" w:color="auto"/>
        <w:left w:val="none" w:sz="0" w:space="0" w:color="auto"/>
        <w:bottom w:val="none" w:sz="0" w:space="0" w:color="auto"/>
        <w:right w:val="none" w:sz="0" w:space="0" w:color="auto"/>
      </w:divBdr>
      <w:divsChild>
        <w:div w:id="2024473308">
          <w:marLeft w:val="547"/>
          <w:marRight w:val="0"/>
          <w:marTop w:val="130"/>
          <w:marBottom w:val="0"/>
          <w:divBdr>
            <w:top w:val="none" w:sz="0" w:space="0" w:color="auto"/>
            <w:left w:val="none" w:sz="0" w:space="0" w:color="auto"/>
            <w:bottom w:val="none" w:sz="0" w:space="0" w:color="auto"/>
            <w:right w:val="none" w:sz="0" w:space="0" w:color="auto"/>
          </w:divBdr>
        </w:div>
      </w:divsChild>
    </w:div>
    <w:div w:id="1122185732">
      <w:bodyDiv w:val="1"/>
      <w:marLeft w:val="0"/>
      <w:marRight w:val="0"/>
      <w:marTop w:val="0"/>
      <w:marBottom w:val="0"/>
      <w:divBdr>
        <w:top w:val="none" w:sz="0" w:space="0" w:color="auto"/>
        <w:left w:val="none" w:sz="0" w:space="0" w:color="auto"/>
        <w:bottom w:val="none" w:sz="0" w:space="0" w:color="auto"/>
        <w:right w:val="none" w:sz="0" w:space="0" w:color="auto"/>
      </w:divBdr>
      <w:divsChild>
        <w:div w:id="352195255">
          <w:marLeft w:val="0"/>
          <w:marRight w:val="0"/>
          <w:marTop w:val="0"/>
          <w:marBottom w:val="0"/>
          <w:divBdr>
            <w:top w:val="none" w:sz="0" w:space="0" w:color="auto"/>
            <w:left w:val="none" w:sz="0" w:space="0" w:color="auto"/>
            <w:bottom w:val="none" w:sz="0" w:space="0" w:color="auto"/>
            <w:right w:val="none" w:sz="0" w:space="0" w:color="auto"/>
          </w:divBdr>
        </w:div>
        <w:div w:id="898056735">
          <w:marLeft w:val="0"/>
          <w:marRight w:val="0"/>
          <w:marTop w:val="0"/>
          <w:marBottom w:val="0"/>
          <w:divBdr>
            <w:top w:val="none" w:sz="0" w:space="0" w:color="auto"/>
            <w:left w:val="none" w:sz="0" w:space="0" w:color="auto"/>
            <w:bottom w:val="none" w:sz="0" w:space="0" w:color="auto"/>
            <w:right w:val="none" w:sz="0" w:space="0" w:color="auto"/>
          </w:divBdr>
          <w:divsChild>
            <w:div w:id="1487822442">
              <w:marLeft w:val="0"/>
              <w:marRight w:val="0"/>
              <w:marTop w:val="0"/>
              <w:marBottom w:val="0"/>
              <w:divBdr>
                <w:top w:val="none" w:sz="0" w:space="0" w:color="auto"/>
                <w:left w:val="none" w:sz="0" w:space="0" w:color="auto"/>
                <w:bottom w:val="none" w:sz="0" w:space="0" w:color="auto"/>
                <w:right w:val="none" w:sz="0" w:space="0" w:color="auto"/>
              </w:divBdr>
              <w:divsChild>
                <w:div w:id="539173536">
                  <w:marLeft w:val="0"/>
                  <w:marRight w:val="0"/>
                  <w:marTop w:val="0"/>
                  <w:marBottom w:val="0"/>
                  <w:divBdr>
                    <w:top w:val="none" w:sz="0" w:space="0" w:color="auto"/>
                    <w:left w:val="none" w:sz="0" w:space="0" w:color="auto"/>
                    <w:bottom w:val="none" w:sz="0" w:space="0" w:color="auto"/>
                    <w:right w:val="none" w:sz="0" w:space="0" w:color="auto"/>
                  </w:divBdr>
                  <w:divsChild>
                    <w:div w:id="1044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041">
      <w:bodyDiv w:val="1"/>
      <w:marLeft w:val="0"/>
      <w:marRight w:val="0"/>
      <w:marTop w:val="0"/>
      <w:marBottom w:val="0"/>
      <w:divBdr>
        <w:top w:val="none" w:sz="0" w:space="0" w:color="auto"/>
        <w:left w:val="none" w:sz="0" w:space="0" w:color="auto"/>
        <w:bottom w:val="none" w:sz="0" w:space="0" w:color="auto"/>
        <w:right w:val="none" w:sz="0" w:space="0" w:color="auto"/>
      </w:divBdr>
      <w:divsChild>
        <w:div w:id="2031103825">
          <w:marLeft w:val="0"/>
          <w:marRight w:val="0"/>
          <w:marTop w:val="0"/>
          <w:marBottom w:val="0"/>
          <w:divBdr>
            <w:top w:val="none" w:sz="0" w:space="0" w:color="auto"/>
            <w:left w:val="none" w:sz="0" w:space="0" w:color="auto"/>
            <w:bottom w:val="none" w:sz="0" w:space="0" w:color="auto"/>
            <w:right w:val="none" w:sz="0" w:space="0" w:color="auto"/>
          </w:divBdr>
          <w:divsChild>
            <w:div w:id="658509204">
              <w:marLeft w:val="0"/>
              <w:marRight w:val="0"/>
              <w:marTop w:val="0"/>
              <w:marBottom w:val="0"/>
              <w:divBdr>
                <w:top w:val="none" w:sz="0" w:space="0" w:color="auto"/>
                <w:left w:val="none" w:sz="0" w:space="0" w:color="auto"/>
                <w:bottom w:val="none" w:sz="0" w:space="0" w:color="auto"/>
                <w:right w:val="none" w:sz="0" w:space="0" w:color="auto"/>
              </w:divBdr>
              <w:divsChild>
                <w:div w:id="109736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5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291">
      <w:bodyDiv w:val="1"/>
      <w:marLeft w:val="0"/>
      <w:marRight w:val="0"/>
      <w:marTop w:val="0"/>
      <w:marBottom w:val="0"/>
      <w:divBdr>
        <w:top w:val="none" w:sz="0" w:space="0" w:color="auto"/>
        <w:left w:val="none" w:sz="0" w:space="0" w:color="auto"/>
        <w:bottom w:val="none" w:sz="0" w:space="0" w:color="auto"/>
        <w:right w:val="none" w:sz="0" w:space="0" w:color="auto"/>
      </w:divBdr>
      <w:divsChild>
        <w:div w:id="1464611913">
          <w:marLeft w:val="0"/>
          <w:marRight w:val="0"/>
          <w:marTop w:val="0"/>
          <w:marBottom w:val="0"/>
          <w:divBdr>
            <w:top w:val="none" w:sz="0" w:space="0" w:color="auto"/>
            <w:left w:val="none" w:sz="0" w:space="0" w:color="auto"/>
            <w:bottom w:val="none" w:sz="0" w:space="0" w:color="auto"/>
            <w:right w:val="none" w:sz="0" w:space="0" w:color="auto"/>
          </w:divBdr>
        </w:div>
        <w:div w:id="1590046595">
          <w:marLeft w:val="0"/>
          <w:marRight w:val="0"/>
          <w:marTop w:val="0"/>
          <w:marBottom w:val="0"/>
          <w:divBdr>
            <w:top w:val="none" w:sz="0" w:space="0" w:color="auto"/>
            <w:left w:val="none" w:sz="0" w:space="0" w:color="auto"/>
            <w:bottom w:val="none" w:sz="0" w:space="0" w:color="auto"/>
            <w:right w:val="none" w:sz="0" w:space="0" w:color="auto"/>
          </w:divBdr>
        </w:div>
      </w:divsChild>
    </w:div>
    <w:div w:id="1222331064">
      <w:bodyDiv w:val="1"/>
      <w:marLeft w:val="0"/>
      <w:marRight w:val="0"/>
      <w:marTop w:val="0"/>
      <w:marBottom w:val="0"/>
      <w:divBdr>
        <w:top w:val="none" w:sz="0" w:space="0" w:color="auto"/>
        <w:left w:val="none" w:sz="0" w:space="0" w:color="auto"/>
        <w:bottom w:val="none" w:sz="0" w:space="0" w:color="auto"/>
        <w:right w:val="none" w:sz="0" w:space="0" w:color="auto"/>
      </w:divBdr>
    </w:div>
    <w:div w:id="1352416384">
      <w:bodyDiv w:val="1"/>
      <w:marLeft w:val="0"/>
      <w:marRight w:val="0"/>
      <w:marTop w:val="0"/>
      <w:marBottom w:val="0"/>
      <w:divBdr>
        <w:top w:val="none" w:sz="0" w:space="0" w:color="auto"/>
        <w:left w:val="none" w:sz="0" w:space="0" w:color="auto"/>
        <w:bottom w:val="none" w:sz="0" w:space="0" w:color="auto"/>
        <w:right w:val="none" w:sz="0" w:space="0" w:color="auto"/>
      </w:divBdr>
      <w:divsChild>
        <w:div w:id="1271400568">
          <w:marLeft w:val="0"/>
          <w:marRight w:val="0"/>
          <w:marTop w:val="0"/>
          <w:marBottom w:val="0"/>
          <w:divBdr>
            <w:top w:val="none" w:sz="0" w:space="0" w:color="auto"/>
            <w:left w:val="none" w:sz="0" w:space="0" w:color="auto"/>
            <w:bottom w:val="none" w:sz="0" w:space="0" w:color="auto"/>
            <w:right w:val="none" w:sz="0" w:space="0" w:color="auto"/>
          </w:divBdr>
        </w:div>
        <w:div w:id="1966043284">
          <w:marLeft w:val="0"/>
          <w:marRight w:val="0"/>
          <w:marTop w:val="0"/>
          <w:marBottom w:val="0"/>
          <w:divBdr>
            <w:top w:val="none" w:sz="0" w:space="0" w:color="auto"/>
            <w:left w:val="none" w:sz="0" w:space="0" w:color="auto"/>
            <w:bottom w:val="none" w:sz="0" w:space="0" w:color="auto"/>
            <w:right w:val="none" w:sz="0" w:space="0" w:color="auto"/>
          </w:divBdr>
        </w:div>
        <w:div w:id="2055079261">
          <w:marLeft w:val="0"/>
          <w:marRight w:val="0"/>
          <w:marTop w:val="0"/>
          <w:marBottom w:val="0"/>
          <w:divBdr>
            <w:top w:val="none" w:sz="0" w:space="0" w:color="auto"/>
            <w:left w:val="none" w:sz="0" w:space="0" w:color="auto"/>
            <w:bottom w:val="none" w:sz="0" w:space="0" w:color="auto"/>
            <w:right w:val="none" w:sz="0" w:space="0" w:color="auto"/>
          </w:divBdr>
        </w:div>
      </w:divsChild>
    </w:div>
    <w:div w:id="1375151398">
      <w:bodyDiv w:val="1"/>
      <w:marLeft w:val="0"/>
      <w:marRight w:val="0"/>
      <w:marTop w:val="0"/>
      <w:marBottom w:val="0"/>
      <w:divBdr>
        <w:top w:val="none" w:sz="0" w:space="0" w:color="auto"/>
        <w:left w:val="none" w:sz="0" w:space="0" w:color="auto"/>
        <w:bottom w:val="none" w:sz="0" w:space="0" w:color="auto"/>
        <w:right w:val="none" w:sz="0" w:space="0" w:color="auto"/>
      </w:divBdr>
      <w:divsChild>
        <w:div w:id="514077321">
          <w:marLeft w:val="0"/>
          <w:marRight w:val="0"/>
          <w:marTop w:val="0"/>
          <w:marBottom w:val="0"/>
          <w:divBdr>
            <w:top w:val="none" w:sz="0" w:space="0" w:color="auto"/>
            <w:left w:val="none" w:sz="0" w:space="0" w:color="auto"/>
            <w:bottom w:val="none" w:sz="0" w:space="0" w:color="auto"/>
            <w:right w:val="none" w:sz="0" w:space="0" w:color="auto"/>
          </w:divBdr>
          <w:divsChild>
            <w:div w:id="883908649">
              <w:marLeft w:val="0"/>
              <w:marRight w:val="0"/>
              <w:marTop w:val="0"/>
              <w:marBottom w:val="0"/>
              <w:divBdr>
                <w:top w:val="none" w:sz="0" w:space="0" w:color="auto"/>
                <w:left w:val="none" w:sz="0" w:space="0" w:color="auto"/>
                <w:bottom w:val="none" w:sz="0" w:space="0" w:color="auto"/>
                <w:right w:val="none" w:sz="0" w:space="0" w:color="auto"/>
              </w:divBdr>
            </w:div>
            <w:div w:id="988483237">
              <w:marLeft w:val="0"/>
              <w:marRight w:val="0"/>
              <w:marTop w:val="0"/>
              <w:marBottom w:val="0"/>
              <w:divBdr>
                <w:top w:val="none" w:sz="0" w:space="0" w:color="auto"/>
                <w:left w:val="none" w:sz="0" w:space="0" w:color="auto"/>
                <w:bottom w:val="none" w:sz="0" w:space="0" w:color="auto"/>
                <w:right w:val="none" w:sz="0" w:space="0" w:color="auto"/>
              </w:divBdr>
            </w:div>
            <w:div w:id="1692410166">
              <w:marLeft w:val="0"/>
              <w:marRight w:val="0"/>
              <w:marTop w:val="0"/>
              <w:marBottom w:val="0"/>
              <w:divBdr>
                <w:top w:val="none" w:sz="0" w:space="0" w:color="auto"/>
                <w:left w:val="none" w:sz="0" w:space="0" w:color="auto"/>
                <w:bottom w:val="none" w:sz="0" w:space="0" w:color="auto"/>
                <w:right w:val="none" w:sz="0" w:space="0" w:color="auto"/>
              </w:divBdr>
            </w:div>
            <w:div w:id="7492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438">
      <w:bodyDiv w:val="1"/>
      <w:marLeft w:val="0"/>
      <w:marRight w:val="0"/>
      <w:marTop w:val="0"/>
      <w:marBottom w:val="0"/>
      <w:divBdr>
        <w:top w:val="none" w:sz="0" w:space="0" w:color="auto"/>
        <w:left w:val="none" w:sz="0" w:space="0" w:color="auto"/>
        <w:bottom w:val="none" w:sz="0" w:space="0" w:color="auto"/>
        <w:right w:val="none" w:sz="0" w:space="0" w:color="auto"/>
      </w:divBdr>
    </w:div>
    <w:div w:id="1439057671">
      <w:bodyDiv w:val="1"/>
      <w:marLeft w:val="0"/>
      <w:marRight w:val="0"/>
      <w:marTop w:val="0"/>
      <w:marBottom w:val="0"/>
      <w:divBdr>
        <w:top w:val="none" w:sz="0" w:space="0" w:color="auto"/>
        <w:left w:val="none" w:sz="0" w:space="0" w:color="auto"/>
        <w:bottom w:val="none" w:sz="0" w:space="0" w:color="auto"/>
        <w:right w:val="none" w:sz="0" w:space="0" w:color="auto"/>
      </w:divBdr>
    </w:div>
    <w:div w:id="1460027339">
      <w:bodyDiv w:val="1"/>
      <w:marLeft w:val="0"/>
      <w:marRight w:val="0"/>
      <w:marTop w:val="0"/>
      <w:marBottom w:val="0"/>
      <w:divBdr>
        <w:top w:val="none" w:sz="0" w:space="0" w:color="auto"/>
        <w:left w:val="none" w:sz="0" w:space="0" w:color="auto"/>
        <w:bottom w:val="none" w:sz="0" w:space="0" w:color="auto"/>
        <w:right w:val="none" w:sz="0" w:space="0" w:color="auto"/>
      </w:divBdr>
      <w:divsChild>
        <w:div w:id="433213763">
          <w:marLeft w:val="0"/>
          <w:marRight w:val="0"/>
          <w:marTop w:val="0"/>
          <w:marBottom w:val="0"/>
          <w:divBdr>
            <w:top w:val="none" w:sz="0" w:space="0" w:color="auto"/>
            <w:left w:val="none" w:sz="0" w:space="0" w:color="auto"/>
            <w:bottom w:val="none" w:sz="0" w:space="0" w:color="auto"/>
            <w:right w:val="none" w:sz="0" w:space="0" w:color="auto"/>
          </w:divBdr>
        </w:div>
        <w:div w:id="548028835">
          <w:marLeft w:val="0"/>
          <w:marRight w:val="0"/>
          <w:marTop w:val="0"/>
          <w:marBottom w:val="0"/>
          <w:divBdr>
            <w:top w:val="none" w:sz="0" w:space="0" w:color="auto"/>
            <w:left w:val="none" w:sz="0" w:space="0" w:color="auto"/>
            <w:bottom w:val="none" w:sz="0" w:space="0" w:color="auto"/>
            <w:right w:val="none" w:sz="0" w:space="0" w:color="auto"/>
          </w:divBdr>
        </w:div>
        <w:div w:id="664747715">
          <w:marLeft w:val="0"/>
          <w:marRight w:val="0"/>
          <w:marTop w:val="0"/>
          <w:marBottom w:val="0"/>
          <w:divBdr>
            <w:top w:val="none" w:sz="0" w:space="0" w:color="auto"/>
            <w:left w:val="none" w:sz="0" w:space="0" w:color="auto"/>
            <w:bottom w:val="none" w:sz="0" w:space="0" w:color="auto"/>
            <w:right w:val="none" w:sz="0" w:space="0" w:color="auto"/>
          </w:divBdr>
        </w:div>
      </w:divsChild>
    </w:div>
    <w:div w:id="150393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3905">
          <w:marLeft w:val="0"/>
          <w:marRight w:val="0"/>
          <w:marTop w:val="0"/>
          <w:marBottom w:val="0"/>
          <w:divBdr>
            <w:top w:val="none" w:sz="0" w:space="0" w:color="auto"/>
            <w:left w:val="none" w:sz="0" w:space="0" w:color="auto"/>
            <w:bottom w:val="none" w:sz="0" w:space="0" w:color="auto"/>
            <w:right w:val="none" w:sz="0" w:space="0" w:color="auto"/>
          </w:divBdr>
        </w:div>
        <w:div w:id="551160212">
          <w:marLeft w:val="0"/>
          <w:marRight w:val="0"/>
          <w:marTop w:val="0"/>
          <w:marBottom w:val="0"/>
          <w:divBdr>
            <w:top w:val="none" w:sz="0" w:space="0" w:color="auto"/>
            <w:left w:val="none" w:sz="0" w:space="0" w:color="auto"/>
            <w:bottom w:val="none" w:sz="0" w:space="0" w:color="auto"/>
            <w:right w:val="none" w:sz="0" w:space="0" w:color="auto"/>
          </w:divBdr>
        </w:div>
        <w:div w:id="36322673">
          <w:marLeft w:val="0"/>
          <w:marRight w:val="0"/>
          <w:marTop w:val="0"/>
          <w:marBottom w:val="0"/>
          <w:divBdr>
            <w:top w:val="none" w:sz="0" w:space="0" w:color="auto"/>
            <w:left w:val="none" w:sz="0" w:space="0" w:color="auto"/>
            <w:bottom w:val="none" w:sz="0" w:space="0" w:color="auto"/>
            <w:right w:val="none" w:sz="0" w:space="0" w:color="auto"/>
          </w:divBdr>
        </w:div>
        <w:div w:id="742290118">
          <w:marLeft w:val="0"/>
          <w:marRight w:val="0"/>
          <w:marTop w:val="0"/>
          <w:marBottom w:val="0"/>
          <w:divBdr>
            <w:top w:val="none" w:sz="0" w:space="0" w:color="auto"/>
            <w:left w:val="none" w:sz="0" w:space="0" w:color="auto"/>
            <w:bottom w:val="none" w:sz="0" w:space="0" w:color="auto"/>
            <w:right w:val="none" w:sz="0" w:space="0" w:color="auto"/>
          </w:divBdr>
        </w:div>
        <w:div w:id="1080249676">
          <w:marLeft w:val="0"/>
          <w:marRight w:val="0"/>
          <w:marTop w:val="0"/>
          <w:marBottom w:val="0"/>
          <w:divBdr>
            <w:top w:val="none" w:sz="0" w:space="0" w:color="auto"/>
            <w:left w:val="none" w:sz="0" w:space="0" w:color="auto"/>
            <w:bottom w:val="none" w:sz="0" w:space="0" w:color="auto"/>
            <w:right w:val="none" w:sz="0" w:space="0" w:color="auto"/>
          </w:divBdr>
        </w:div>
        <w:div w:id="191651108">
          <w:marLeft w:val="0"/>
          <w:marRight w:val="0"/>
          <w:marTop w:val="0"/>
          <w:marBottom w:val="0"/>
          <w:divBdr>
            <w:top w:val="none" w:sz="0" w:space="0" w:color="auto"/>
            <w:left w:val="none" w:sz="0" w:space="0" w:color="auto"/>
            <w:bottom w:val="none" w:sz="0" w:space="0" w:color="auto"/>
            <w:right w:val="none" w:sz="0" w:space="0" w:color="auto"/>
          </w:divBdr>
        </w:div>
        <w:div w:id="1570652094">
          <w:marLeft w:val="0"/>
          <w:marRight w:val="0"/>
          <w:marTop w:val="0"/>
          <w:marBottom w:val="0"/>
          <w:divBdr>
            <w:top w:val="none" w:sz="0" w:space="0" w:color="auto"/>
            <w:left w:val="none" w:sz="0" w:space="0" w:color="auto"/>
            <w:bottom w:val="none" w:sz="0" w:space="0" w:color="auto"/>
            <w:right w:val="none" w:sz="0" w:space="0" w:color="auto"/>
          </w:divBdr>
        </w:div>
        <w:div w:id="2036074757">
          <w:marLeft w:val="0"/>
          <w:marRight w:val="0"/>
          <w:marTop w:val="0"/>
          <w:marBottom w:val="0"/>
          <w:divBdr>
            <w:top w:val="none" w:sz="0" w:space="0" w:color="auto"/>
            <w:left w:val="none" w:sz="0" w:space="0" w:color="auto"/>
            <w:bottom w:val="none" w:sz="0" w:space="0" w:color="auto"/>
            <w:right w:val="none" w:sz="0" w:space="0" w:color="auto"/>
          </w:divBdr>
        </w:div>
        <w:div w:id="464809082">
          <w:marLeft w:val="0"/>
          <w:marRight w:val="0"/>
          <w:marTop w:val="0"/>
          <w:marBottom w:val="0"/>
          <w:divBdr>
            <w:top w:val="none" w:sz="0" w:space="0" w:color="auto"/>
            <w:left w:val="none" w:sz="0" w:space="0" w:color="auto"/>
            <w:bottom w:val="none" w:sz="0" w:space="0" w:color="auto"/>
            <w:right w:val="none" w:sz="0" w:space="0" w:color="auto"/>
          </w:divBdr>
        </w:div>
        <w:div w:id="440958251">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1283029865">
          <w:marLeft w:val="0"/>
          <w:marRight w:val="0"/>
          <w:marTop w:val="0"/>
          <w:marBottom w:val="0"/>
          <w:divBdr>
            <w:top w:val="none" w:sz="0" w:space="0" w:color="auto"/>
            <w:left w:val="none" w:sz="0" w:space="0" w:color="auto"/>
            <w:bottom w:val="none" w:sz="0" w:space="0" w:color="auto"/>
            <w:right w:val="none" w:sz="0" w:space="0" w:color="auto"/>
          </w:divBdr>
        </w:div>
        <w:div w:id="401097465">
          <w:marLeft w:val="0"/>
          <w:marRight w:val="0"/>
          <w:marTop w:val="0"/>
          <w:marBottom w:val="0"/>
          <w:divBdr>
            <w:top w:val="none" w:sz="0" w:space="0" w:color="auto"/>
            <w:left w:val="none" w:sz="0" w:space="0" w:color="auto"/>
            <w:bottom w:val="none" w:sz="0" w:space="0" w:color="auto"/>
            <w:right w:val="none" w:sz="0" w:space="0" w:color="auto"/>
          </w:divBdr>
        </w:div>
        <w:div w:id="1983801429">
          <w:marLeft w:val="0"/>
          <w:marRight w:val="0"/>
          <w:marTop w:val="0"/>
          <w:marBottom w:val="0"/>
          <w:divBdr>
            <w:top w:val="none" w:sz="0" w:space="0" w:color="auto"/>
            <w:left w:val="none" w:sz="0" w:space="0" w:color="auto"/>
            <w:bottom w:val="none" w:sz="0" w:space="0" w:color="auto"/>
            <w:right w:val="none" w:sz="0" w:space="0" w:color="auto"/>
          </w:divBdr>
        </w:div>
        <w:div w:id="806049858">
          <w:marLeft w:val="0"/>
          <w:marRight w:val="0"/>
          <w:marTop w:val="0"/>
          <w:marBottom w:val="0"/>
          <w:divBdr>
            <w:top w:val="none" w:sz="0" w:space="0" w:color="auto"/>
            <w:left w:val="none" w:sz="0" w:space="0" w:color="auto"/>
            <w:bottom w:val="none" w:sz="0" w:space="0" w:color="auto"/>
            <w:right w:val="none" w:sz="0" w:space="0" w:color="auto"/>
          </w:divBdr>
        </w:div>
        <w:div w:id="86311796">
          <w:marLeft w:val="0"/>
          <w:marRight w:val="0"/>
          <w:marTop w:val="0"/>
          <w:marBottom w:val="0"/>
          <w:divBdr>
            <w:top w:val="none" w:sz="0" w:space="0" w:color="auto"/>
            <w:left w:val="none" w:sz="0" w:space="0" w:color="auto"/>
            <w:bottom w:val="none" w:sz="0" w:space="0" w:color="auto"/>
            <w:right w:val="none" w:sz="0" w:space="0" w:color="auto"/>
          </w:divBdr>
        </w:div>
        <w:div w:id="2053532628">
          <w:marLeft w:val="0"/>
          <w:marRight w:val="0"/>
          <w:marTop w:val="0"/>
          <w:marBottom w:val="0"/>
          <w:divBdr>
            <w:top w:val="none" w:sz="0" w:space="0" w:color="auto"/>
            <w:left w:val="none" w:sz="0" w:space="0" w:color="auto"/>
            <w:bottom w:val="none" w:sz="0" w:space="0" w:color="auto"/>
            <w:right w:val="none" w:sz="0" w:space="0" w:color="auto"/>
          </w:divBdr>
        </w:div>
      </w:divsChild>
    </w:div>
    <w:div w:id="1525170194">
      <w:bodyDiv w:val="1"/>
      <w:marLeft w:val="0"/>
      <w:marRight w:val="0"/>
      <w:marTop w:val="0"/>
      <w:marBottom w:val="0"/>
      <w:divBdr>
        <w:top w:val="none" w:sz="0" w:space="0" w:color="auto"/>
        <w:left w:val="none" w:sz="0" w:space="0" w:color="auto"/>
        <w:bottom w:val="none" w:sz="0" w:space="0" w:color="auto"/>
        <w:right w:val="none" w:sz="0" w:space="0" w:color="auto"/>
      </w:divBdr>
    </w:div>
    <w:div w:id="1544321740">
      <w:bodyDiv w:val="1"/>
      <w:marLeft w:val="0"/>
      <w:marRight w:val="0"/>
      <w:marTop w:val="0"/>
      <w:marBottom w:val="0"/>
      <w:divBdr>
        <w:top w:val="none" w:sz="0" w:space="0" w:color="auto"/>
        <w:left w:val="none" w:sz="0" w:space="0" w:color="auto"/>
        <w:bottom w:val="none" w:sz="0" w:space="0" w:color="auto"/>
        <w:right w:val="none" w:sz="0" w:space="0" w:color="auto"/>
      </w:divBdr>
      <w:divsChild>
        <w:div w:id="603070876">
          <w:marLeft w:val="0"/>
          <w:marRight w:val="0"/>
          <w:marTop w:val="0"/>
          <w:marBottom w:val="0"/>
          <w:divBdr>
            <w:top w:val="none" w:sz="0" w:space="0" w:color="auto"/>
            <w:left w:val="none" w:sz="0" w:space="0" w:color="auto"/>
            <w:bottom w:val="none" w:sz="0" w:space="0" w:color="auto"/>
            <w:right w:val="none" w:sz="0" w:space="0" w:color="auto"/>
          </w:divBdr>
        </w:div>
        <w:div w:id="1842967933">
          <w:marLeft w:val="0"/>
          <w:marRight w:val="0"/>
          <w:marTop w:val="0"/>
          <w:marBottom w:val="0"/>
          <w:divBdr>
            <w:top w:val="none" w:sz="0" w:space="0" w:color="auto"/>
            <w:left w:val="none" w:sz="0" w:space="0" w:color="auto"/>
            <w:bottom w:val="none" w:sz="0" w:space="0" w:color="auto"/>
            <w:right w:val="none" w:sz="0" w:space="0" w:color="auto"/>
          </w:divBdr>
        </w:div>
      </w:divsChild>
    </w:div>
    <w:div w:id="1631518826">
      <w:bodyDiv w:val="1"/>
      <w:marLeft w:val="0"/>
      <w:marRight w:val="0"/>
      <w:marTop w:val="0"/>
      <w:marBottom w:val="0"/>
      <w:divBdr>
        <w:top w:val="none" w:sz="0" w:space="0" w:color="auto"/>
        <w:left w:val="none" w:sz="0" w:space="0" w:color="auto"/>
        <w:bottom w:val="none" w:sz="0" w:space="0" w:color="auto"/>
        <w:right w:val="none" w:sz="0" w:space="0" w:color="auto"/>
      </w:divBdr>
    </w:div>
    <w:div w:id="1653944191">
      <w:bodyDiv w:val="1"/>
      <w:marLeft w:val="0"/>
      <w:marRight w:val="0"/>
      <w:marTop w:val="0"/>
      <w:marBottom w:val="0"/>
      <w:divBdr>
        <w:top w:val="none" w:sz="0" w:space="0" w:color="auto"/>
        <w:left w:val="none" w:sz="0" w:space="0" w:color="auto"/>
        <w:bottom w:val="none" w:sz="0" w:space="0" w:color="auto"/>
        <w:right w:val="none" w:sz="0" w:space="0" w:color="auto"/>
      </w:divBdr>
      <w:divsChild>
        <w:div w:id="244153449">
          <w:marLeft w:val="547"/>
          <w:marRight w:val="0"/>
          <w:marTop w:val="154"/>
          <w:marBottom w:val="0"/>
          <w:divBdr>
            <w:top w:val="none" w:sz="0" w:space="0" w:color="auto"/>
            <w:left w:val="none" w:sz="0" w:space="0" w:color="auto"/>
            <w:bottom w:val="none" w:sz="0" w:space="0" w:color="auto"/>
            <w:right w:val="none" w:sz="0" w:space="0" w:color="auto"/>
          </w:divBdr>
        </w:div>
      </w:divsChild>
    </w:div>
    <w:div w:id="1769151762">
      <w:bodyDiv w:val="1"/>
      <w:marLeft w:val="0"/>
      <w:marRight w:val="0"/>
      <w:marTop w:val="0"/>
      <w:marBottom w:val="0"/>
      <w:divBdr>
        <w:top w:val="none" w:sz="0" w:space="0" w:color="auto"/>
        <w:left w:val="none" w:sz="0" w:space="0" w:color="auto"/>
        <w:bottom w:val="none" w:sz="0" w:space="0" w:color="auto"/>
        <w:right w:val="none" w:sz="0" w:space="0" w:color="auto"/>
      </w:divBdr>
      <w:divsChild>
        <w:div w:id="2043896025">
          <w:marLeft w:val="0"/>
          <w:marRight w:val="0"/>
          <w:marTop w:val="0"/>
          <w:marBottom w:val="0"/>
          <w:divBdr>
            <w:top w:val="none" w:sz="0" w:space="0" w:color="auto"/>
            <w:left w:val="none" w:sz="0" w:space="0" w:color="auto"/>
            <w:bottom w:val="none" w:sz="0" w:space="0" w:color="auto"/>
            <w:right w:val="none" w:sz="0" w:space="0" w:color="auto"/>
          </w:divBdr>
          <w:divsChild>
            <w:div w:id="1596476775">
              <w:marLeft w:val="0"/>
              <w:marRight w:val="0"/>
              <w:marTop w:val="0"/>
              <w:marBottom w:val="0"/>
              <w:divBdr>
                <w:top w:val="none" w:sz="0" w:space="0" w:color="auto"/>
                <w:left w:val="none" w:sz="0" w:space="0" w:color="auto"/>
                <w:bottom w:val="none" w:sz="0" w:space="0" w:color="auto"/>
                <w:right w:val="none" w:sz="0" w:space="0" w:color="auto"/>
              </w:divBdr>
              <w:divsChild>
                <w:div w:id="1307126775">
                  <w:marLeft w:val="0"/>
                  <w:marRight w:val="0"/>
                  <w:marTop w:val="0"/>
                  <w:marBottom w:val="0"/>
                  <w:divBdr>
                    <w:top w:val="none" w:sz="0" w:space="0" w:color="auto"/>
                    <w:left w:val="none" w:sz="0" w:space="0" w:color="auto"/>
                    <w:bottom w:val="none" w:sz="0" w:space="0" w:color="auto"/>
                    <w:right w:val="none" w:sz="0" w:space="0" w:color="auto"/>
                  </w:divBdr>
                  <w:divsChild>
                    <w:div w:id="845289522">
                      <w:marLeft w:val="240"/>
                      <w:marRight w:val="0"/>
                      <w:marTop w:val="0"/>
                      <w:marBottom w:val="0"/>
                      <w:divBdr>
                        <w:top w:val="none" w:sz="0" w:space="0" w:color="auto"/>
                        <w:left w:val="none" w:sz="0" w:space="0" w:color="auto"/>
                        <w:bottom w:val="none" w:sz="0" w:space="0" w:color="auto"/>
                        <w:right w:val="none" w:sz="0" w:space="0" w:color="auto"/>
                      </w:divBdr>
                      <w:divsChild>
                        <w:div w:id="5022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1551">
                  <w:marLeft w:val="0"/>
                  <w:marRight w:val="0"/>
                  <w:marTop w:val="0"/>
                  <w:marBottom w:val="0"/>
                  <w:divBdr>
                    <w:top w:val="none" w:sz="0" w:space="0" w:color="auto"/>
                    <w:left w:val="none" w:sz="0" w:space="0" w:color="auto"/>
                    <w:bottom w:val="none" w:sz="0" w:space="0" w:color="auto"/>
                    <w:right w:val="none" w:sz="0" w:space="0" w:color="auto"/>
                  </w:divBdr>
                  <w:divsChild>
                    <w:div w:id="874192780">
                      <w:marLeft w:val="0"/>
                      <w:marRight w:val="0"/>
                      <w:marTop w:val="0"/>
                      <w:marBottom w:val="0"/>
                      <w:divBdr>
                        <w:top w:val="none" w:sz="0" w:space="0" w:color="auto"/>
                        <w:left w:val="none" w:sz="0" w:space="0" w:color="auto"/>
                        <w:bottom w:val="none" w:sz="0" w:space="0" w:color="auto"/>
                        <w:right w:val="none" w:sz="0" w:space="0" w:color="auto"/>
                      </w:divBdr>
                      <w:divsChild>
                        <w:div w:id="806894958">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70495">
          <w:marLeft w:val="0"/>
          <w:marRight w:val="0"/>
          <w:marTop w:val="0"/>
          <w:marBottom w:val="0"/>
          <w:divBdr>
            <w:top w:val="none" w:sz="0" w:space="0" w:color="auto"/>
            <w:left w:val="none" w:sz="0" w:space="0" w:color="auto"/>
            <w:bottom w:val="none" w:sz="0" w:space="0" w:color="auto"/>
            <w:right w:val="none" w:sz="0" w:space="0" w:color="auto"/>
          </w:divBdr>
          <w:divsChild>
            <w:div w:id="1359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4971">
      <w:bodyDiv w:val="1"/>
      <w:marLeft w:val="0"/>
      <w:marRight w:val="0"/>
      <w:marTop w:val="0"/>
      <w:marBottom w:val="0"/>
      <w:divBdr>
        <w:top w:val="none" w:sz="0" w:space="0" w:color="auto"/>
        <w:left w:val="none" w:sz="0" w:space="0" w:color="auto"/>
        <w:bottom w:val="none" w:sz="0" w:space="0" w:color="auto"/>
        <w:right w:val="none" w:sz="0" w:space="0" w:color="auto"/>
      </w:divBdr>
      <w:divsChild>
        <w:div w:id="376246828">
          <w:marLeft w:val="547"/>
          <w:marRight w:val="0"/>
          <w:marTop w:val="130"/>
          <w:marBottom w:val="0"/>
          <w:divBdr>
            <w:top w:val="none" w:sz="0" w:space="0" w:color="auto"/>
            <w:left w:val="none" w:sz="0" w:space="0" w:color="auto"/>
            <w:bottom w:val="none" w:sz="0" w:space="0" w:color="auto"/>
            <w:right w:val="none" w:sz="0" w:space="0" w:color="auto"/>
          </w:divBdr>
        </w:div>
        <w:div w:id="1674644729">
          <w:marLeft w:val="547"/>
          <w:marRight w:val="0"/>
          <w:marTop w:val="130"/>
          <w:marBottom w:val="0"/>
          <w:divBdr>
            <w:top w:val="none" w:sz="0" w:space="0" w:color="auto"/>
            <w:left w:val="none" w:sz="0" w:space="0" w:color="auto"/>
            <w:bottom w:val="none" w:sz="0" w:space="0" w:color="auto"/>
            <w:right w:val="none" w:sz="0" w:space="0" w:color="auto"/>
          </w:divBdr>
        </w:div>
        <w:div w:id="1971935552">
          <w:marLeft w:val="547"/>
          <w:marRight w:val="0"/>
          <w:marTop w:val="130"/>
          <w:marBottom w:val="0"/>
          <w:divBdr>
            <w:top w:val="none" w:sz="0" w:space="0" w:color="auto"/>
            <w:left w:val="none" w:sz="0" w:space="0" w:color="auto"/>
            <w:bottom w:val="none" w:sz="0" w:space="0" w:color="auto"/>
            <w:right w:val="none" w:sz="0" w:space="0" w:color="auto"/>
          </w:divBdr>
        </w:div>
        <w:div w:id="1368723643">
          <w:marLeft w:val="547"/>
          <w:marRight w:val="0"/>
          <w:marTop w:val="130"/>
          <w:marBottom w:val="0"/>
          <w:divBdr>
            <w:top w:val="none" w:sz="0" w:space="0" w:color="auto"/>
            <w:left w:val="none" w:sz="0" w:space="0" w:color="auto"/>
            <w:bottom w:val="none" w:sz="0" w:space="0" w:color="auto"/>
            <w:right w:val="none" w:sz="0" w:space="0" w:color="auto"/>
          </w:divBdr>
        </w:div>
      </w:divsChild>
    </w:div>
    <w:div w:id="1895770113">
      <w:bodyDiv w:val="1"/>
      <w:marLeft w:val="0"/>
      <w:marRight w:val="0"/>
      <w:marTop w:val="0"/>
      <w:marBottom w:val="0"/>
      <w:divBdr>
        <w:top w:val="none" w:sz="0" w:space="0" w:color="auto"/>
        <w:left w:val="none" w:sz="0" w:space="0" w:color="auto"/>
        <w:bottom w:val="none" w:sz="0" w:space="0" w:color="auto"/>
        <w:right w:val="none" w:sz="0" w:space="0" w:color="auto"/>
      </w:divBdr>
      <w:divsChild>
        <w:div w:id="351614841">
          <w:marLeft w:val="806"/>
          <w:marRight w:val="0"/>
          <w:marTop w:val="120"/>
          <w:marBottom w:val="0"/>
          <w:divBdr>
            <w:top w:val="none" w:sz="0" w:space="0" w:color="auto"/>
            <w:left w:val="none" w:sz="0" w:space="0" w:color="auto"/>
            <w:bottom w:val="none" w:sz="0" w:space="0" w:color="auto"/>
            <w:right w:val="none" w:sz="0" w:space="0" w:color="auto"/>
          </w:divBdr>
        </w:div>
        <w:div w:id="1947882115">
          <w:marLeft w:val="806"/>
          <w:marRight w:val="0"/>
          <w:marTop w:val="120"/>
          <w:marBottom w:val="0"/>
          <w:divBdr>
            <w:top w:val="none" w:sz="0" w:space="0" w:color="auto"/>
            <w:left w:val="none" w:sz="0" w:space="0" w:color="auto"/>
            <w:bottom w:val="none" w:sz="0" w:space="0" w:color="auto"/>
            <w:right w:val="none" w:sz="0" w:space="0" w:color="auto"/>
          </w:divBdr>
        </w:div>
        <w:div w:id="1280575396">
          <w:marLeft w:val="806"/>
          <w:marRight w:val="0"/>
          <w:marTop w:val="120"/>
          <w:marBottom w:val="0"/>
          <w:divBdr>
            <w:top w:val="none" w:sz="0" w:space="0" w:color="auto"/>
            <w:left w:val="none" w:sz="0" w:space="0" w:color="auto"/>
            <w:bottom w:val="none" w:sz="0" w:space="0" w:color="auto"/>
            <w:right w:val="none" w:sz="0" w:space="0" w:color="auto"/>
          </w:divBdr>
        </w:div>
        <w:div w:id="328096136">
          <w:marLeft w:val="806"/>
          <w:marRight w:val="0"/>
          <w:marTop w:val="120"/>
          <w:marBottom w:val="0"/>
          <w:divBdr>
            <w:top w:val="none" w:sz="0" w:space="0" w:color="auto"/>
            <w:left w:val="none" w:sz="0" w:space="0" w:color="auto"/>
            <w:bottom w:val="none" w:sz="0" w:space="0" w:color="auto"/>
            <w:right w:val="none" w:sz="0" w:space="0" w:color="auto"/>
          </w:divBdr>
        </w:div>
        <w:div w:id="1028412335">
          <w:marLeft w:val="806"/>
          <w:marRight w:val="0"/>
          <w:marTop w:val="120"/>
          <w:marBottom w:val="0"/>
          <w:divBdr>
            <w:top w:val="none" w:sz="0" w:space="0" w:color="auto"/>
            <w:left w:val="none" w:sz="0" w:space="0" w:color="auto"/>
            <w:bottom w:val="none" w:sz="0" w:space="0" w:color="auto"/>
            <w:right w:val="none" w:sz="0" w:space="0" w:color="auto"/>
          </w:divBdr>
        </w:div>
      </w:divsChild>
    </w:div>
    <w:div w:id="2065564881">
      <w:bodyDiv w:val="1"/>
      <w:marLeft w:val="0"/>
      <w:marRight w:val="0"/>
      <w:marTop w:val="0"/>
      <w:marBottom w:val="0"/>
      <w:divBdr>
        <w:top w:val="none" w:sz="0" w:space="0" w:color="auto"/>
        <w:left w:val="none" w:sz="0" w:space="0" w:color="auto"/>
        <w:bottom w:val="none" w:sz="0" w:space="0" w:color="auto"/>
        <w:right w:val="none" w:sz="0" w:space="0" w:color="auto"/>
      </w:divBdr>
      <w:divsChild>
        <w:div w:id="1337732259">
          <w:marLeft w:val="0"/>
          <w:marRight w:val="0"/>
          <w:marTop w:val="0"/>
          <w:marBottom w:val="0"/>
          <w:divBdr>
            <w:top w:val="none" w:sz="0" w:space="0" w:color="auto"/>
            <w:left w:val="none" w:sz="0" w:space="0" w:color="auto"/>
            <w:bottom w:val="none" w:sz="0" w:space="0" w:color="auto"/>
            <w:right w:val="none" w:sz="0" w:space="0" w:color="auto"/>
          </w:divBdr>
        </w:div>
      </w:divsChild>
    </w:div>
    <w:div w:id="20957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ypnosisandsuggestion.nfshost.com/hypnosis-research-papers.html" TargetMode="External"/><Relationship Id="rId13" Type="http://schemas.openxmlformats.org/officeDocument/2006/relationships/hyperlink" Target="http://hypnosisandsuggestion.nfshost.com/hypnosis-research-papers.html" TargetMode="External"/><Relationship Id="rId18" Type="http://schemas.openxmlformats.org/officeDocument/2006/relationships/hyperlink" Target="http://www.ncbi.nlm.nih.gov/sites/entrez?cmd=retrieve&amp;db=PubMed&amp;tool=UWMedicine&amp;dopt=Abstract&amp;list_uids=2110448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scah.com/storage/app/media/Articles/Pre%20publication%20article%20on%20chronic%20pain.pdf" TargetMode="External"/><Relationship Id="rId7" Type="http://schemas.openxmlformats.org/officeDocument/2006/relationships/hyperlink" Target="http://hypnosisandsuggestion.nfshost.com/hypnosis-research-papers.html" TargetMode="External"/><Relationship Id="rId12" Type="http://schemas.openxmlformats.org/officeDocument/2006/relationships/image" Target="media/image1.jpeg"/><Relationship Id="rId17" Type="http://schemas.openxmlformats.org/officeDocument/2006/relationships/hyperlink" Target="http://www.ncbi.nlm.nih.gov/sites/entrez?cmd=retrieve&amp;db=PubMed&amp;tool=UWMedicine&amp;dopt=Abstract&amp;list_uids=224435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sites/entrez?cmd=retrieve&amp;db=PubMed&amp;tool=UWMedicine&amp;dopt=Abstract&amp;list_uids=22443021" TargetMode="External"/><Relationship Id="rId20" Type="http://schemas.openxmlformats.org/officeDocument/2006/relationships/hyperlink" Target="http://www.bscah.com/about-hypnosis/information-health-profession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ypnosisandsuggestion.nfshost.com/hypnosis-research-papers.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bi.nlm.nih.gov/sites/entrez?cmd=retrieve&amp;db=PubMed&amp;tool=UWMedicine&amp;dopt=Abstract&amp;list_uids=20161034" TargetMode="External"/><Relationship Id="rId23" Type="http://schemas.openxmlformats.org/officeDocument/2006/relationships/hyperlink" Target="http://painconcern.org.uk/airing-pain-programme-65-hypnosis-unexplained-pain/" TargetMode="External"/><Relationship Id="rId10" Type="http://schemas.openxmlformats.org/officeDocument/2006/relationships/hyperlink" Target="http://hypnosisandsuggestion.nfshost.com/hypnosis-research-papers.html" TargetMode="External"/><Relationship Id="rId19" Type="http://schemas.openxmlformats.org/officeDocument/2006/relationships/hyperlink" Target="https://hypnosisandsuggestion.org/" TargetMode="External"/><Relationship Id="rId4" Type="http://schemas.openxmlformats.org/officeDocument/2006/relationships/webSettings" Target="webSettings.xml"/><Relationship Id="rId9" Type="http://schemas.openxmlformats.org/officeDocument/2006/relationships/hyperlink" Target="http://hypnosisandsuggestion.nfshost.com/hypnosis-research-papers.html" TargetMode="External"/><Relationship Id="rId14" Type="http://schemas.openxmlformats.org/officeDocument/2006/relationships/image" Target="media/image2.jpeg"/><Relationship Id="rId22" Type="http://schemas.openxmlformats.org/officeDocument/2006/relationships/hyperlink" Target="http://www.ncbi.nlm.nih.gov/sites/entrez?cmd=retrieve&amp;db=PubMed&amp;tool=UWMedicine&amp;dopt=Abstract&amp;list_uids=19596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7177</Words>
  <Characters>40910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Williamson</dc:creator>
  <cp:keywords/>
  <dc:description/>
  <cp:lastModifiedBy>Ann Williamson</cp:lastModifiedBy>
  <cp:revision>2</cp:revision>
  <dcterms:created xsi:type="dcterms:W3CDTF">2018-11-16T20:20:00Z</dcterms:created>
  <dcterms:modified xsi:type="dcterms:W3CDTF">2018-11-16T20:20:00Z</dcterms:modified>
</cp:coreProperties>
</file>